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2B7B" w14:textId="77777777" w:rsidR="005515D6" w:rsidRPr="00683671" w:rsidRDefault="005515D6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64"/>
          <w:szCs w:val="64"/>
        </w:rPr>
      </w:pPr>
    </w:p>
    <w:p w14:paraId="2396D7DE" w14:textId="77777777" w:rsidR="00BB4FEF" w:rsidRPr="00683671" w:rsidRDefault="004E470A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56"/>
          <w:szCs w:val="56"/>
          <w:cs/>
        </w:rPr>
      </w:pPr>
      <w:r w:rsidRPr="00683671">
        <w:rPr>
          <w:rFonts w:asciiTheme="majorBidi" w:eastAsia="Times New Roman" w:hAnsiTheme="majorBidi" w:cstheme="majorBidi"/>
          <w:b/>
          <w:bCs/>
          <w:kern w:val="36"/>
          <w:sz w:val="56"/>
          <w:szCs w:val="56"/>
          <w:cs/>
        </w:rPr>
        <w:t>รายงานการปล่อย</w:t>
      </w:r>
      <w:r w:rsidR="00722AF2" w:rsidRPr="00683671">
        <w:rPr>
          <w:rFonts w:asciiTheme="majorBidi" w:eastAsia="Times New Roman" w:hAnsiTheme="majorBidi" w:cstheme="majorBidi"/>
          <w:b/>
          <w:bCs/>
          <w:kern w:val="36"/>
          <w:sz w:val="56"/>
          <w:szCs w:val="56"/>
          <w:cs/>
        </w:rPr>
        <w:t>และดูดกลับ</w:t>
      </w:r>
      <w:r w:rsidRPr="00683671">
        <w:rPr>
          <w:rFonts w:asciiTheme="majorBidi" w:eastAsia="Times New Roman" w:hAnsiTheme="majorBidi" w:cstheme="majorBidi"/>
          <w:b/>
          <w:bCs/>
          <w:kern w:val="36"/>
          <w:sz w:val="56"/>
          <w:szCs w:val="56"/>
          <w:cs/>
        </w:rPr>
        <w:t>ก๊าซเรือนกระ</w:t>
      </w:r>
      <w:bookmarkStart w:id="0" w:name="_GoBack"/>
      <w:bookmarkEnd w:id="0"/>
      <w:r w:rsidRPr="00683671">
        <w:rPr>
          <w:rFonts w:asciiTheme="majorBidi" w:eastAsia="Times New Roman" w:hAnsiTheme="majorBidi" w:cstheme="majorBidi"/>
          <w:b/>
          <w:bCs/>
          <w:kern w:val="36"/>
          <w:sz w:val="56"/>
          <w:szCs w:val="56"/>
          <w:cs/>
        </w:rPr>
        <w:t>จก</w:t>
      </w:r>
      <w:r w:rsidR="00585D56" w:rsidRPr="00683671">
        <w:rPr>
          <w:rFonts w:asciiTheme="majorBidi" w:eastAsia="Times New Roman" w:hAnsiTheme="majorBidi" w:cstheme="majorBidi"/>
          <w:b/>
          <w:bCs/>
          <w:kern w:val="36"/>
          <w:sz w:val="56"/>
          <w:szCs w:val="56"/>
          <w:cs/>
        </w:rPr>
        <w:t>ขององค์กร</w:t>
      </w:r>
    </w:p>
    <w:p w14:paraId="6CE429AD" w14:textId="77777777" w:rsidR="00D07C14" w:rsidRPr="00683671" w:rsidRDefault="00D07C14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56"/>
          <w:szCs w:val="56"/>
        </w:rPr>
      </w:pPr>
    </w:p>
    <w:p w14:paraId="081FBD60" w14:textId="77777777" w:rsidR="00EE55B0" w:rsidRPr="00683671" w:rsidRDefault="00722AF2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56"/>
          <w:szCs w:val="56"/>
        </w:rPr>
      </w:pPr>
      <w:r w:rsidRPr="00683671">
        <w:rPr>
          <w:rFonts w:asciiTheme="majorBidi" w:eastAsia="Times New Roman" w:hAnsiTheme="majorBidi" w:cstheme="majorBidi"/>
          <w:b/>
          <w:bCs/>
          <w:noProof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02494" wp14:editId="59822C24">
                <wp:simplePos x="0" y="0"/>
                <wp:positionH relativeFrom="column">
                  <wp:posOffset>1623060</wp:posOffset>
                </wp:positionH>
                <wp:positionV relativeFrom="paragraph">
                  <wp:posOffset>198120</wp:posOffset>
                </wp:positionV>
                <wp:extent cx="2668905" cy="2392680"/>
                <wp:effectExtent l="0" t="0" r="1714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BAB6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</w:rPr>
                            </w:pPr>
                          </w:p>
                          <w:p w14:paraId="7E9EB70C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</w:rPr>
                            </w:pPr>
                          </w:p>
                          <w:p w14:paraId="29E14CE2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</w:rPr>
                            </w:pPr>
                          </w:p>
                          <w:p w14:paraId="71E44DA6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cs/>
                              </w:rPr>
                              <w:t>รูปเทศบาลพร้อมโลโก้</w:t>
                            </w:r>
                          </w:p>
                          <w:p w14:paraId="6A49C331" w14:textId="77777777" w:rsidR="00C905FC" w:rsidRDefault="00C905FC" w:rsidP="002E7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02494" id="Rectangle 3" o:spid="_x0000_s1026" style="position:absolute;left:0;text-align:left;margin-left:127.8pt;margin-top:15.6pt;width:210.15pt;height:1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">
                <v:textbox>
                  <w:txbxContent>
                    <w:p w14:paraId="5E83BAB6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</w:rPr>
                      </w:pPr>
                    </w:p>
                    <w:p w14:paraId="7E9EB70C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</w:rPr>
                      </w:pPr>
                    </w:p>
                    <w:p w14:paraId="29E14CE2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</w:rPr>
                      </w:pPr>
                    </w:p>
                    <w:p w14:paraId="71E44DA6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cs/>
                        </w:rPr>
                        <w:t>รูปเทศบาลพร้อมโลโก้</w:t>
                      </w:r>
                    </w:p>
                    <w:p w14:paraId="6A49C331" w14:textId="77777777" w:rsidR="00C905FC" w:rsidRDefault="00C905FC" w:rsidP="002E7B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B0B22A" w14:textId="77777777" w:rsidR="00EE55B0" w:rsidRPr="00683671" w:rsidRDefault="00EE55B0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noProof/>
          <w:kern w:val="36"/>
          <w:sz w:val="56"/>
          <w:szCs w:val="56"/>
        </w:rPr>
      </w:pPr>
    </w:p>
    <w:p w14:paraId="49AFC821" w14:textId="77777777" w:rsidR="00EE55B0" w:rsidRPr="00683671" w:rsidRDefault="00EE55B0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noProof/>
          <w:kern w:val="36"/>
          <w:sz w:val="56"/>
          <w:szCs w:val="56"/>
        </w:rPr>
      </w:pPr>
    </w:p>
    <w:p w14:paraId="779D6FC7" w14:textId="77777777" w:rsidR="00EE55B0" w:rsidRPr="00683671" w:rsidRDefault="00EE55B0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noProof/>
          <w:kern w:val="36"/>
          <w:sz w:val="56"/>
          <w:szCs w:val="56"/>
        </w:rPr>
      </w:pPr>
    </w:p>
    <w:p w14:paraId="6DD624AB" w14:textId="77777777" w:rsidR="00EE55B0" w:rsidRPr="00683671" w:rsidRDefault="00EE55B0" w:rsidP="00EE55B0">
      <w:pPr>
        <w:spacing w:after="84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noProof/>
          <w:kern w:val="36"/>
          <w:sz w:val="56"/>
          <w:szCs w:val="56"/>
        </w:rPr>
      </w:pPr>
    </w:p>
    <w:p w14:paraId="4B49AC3B" w14:textId="77777777" w:rsidR="00EE55B0" w:rsidRPr="00683671" w:rsidRDefault="00EE55B0" w:rsidP="00EE55B0">
      <w:pPr>
        <w:spacing w:after="84" w:line="240" w:lineRule="auto"/>
        <w:ind w:left="1440" w:firstLine="720"/>
        <w:outlineLvl w:val="0"/>
        <w:rPr>
          <w:rFonts w:asciiTheme="majorBidi" w:eastAsia="Times New Roman" w:hAnsiTheme="majorBidi" w:cstheme="majorBidi"/>
          <w:b/>
          <w:bCs/>
          <w:noProof/>
          <w:kern w:val="36"/>
          <w:sz w:val="56"/>
          <w:szCs w:val="56"/>
        </w:rPr>
      </w:pPr>
    </w:p>
    <w:p w14:paraId="646133DD" w14:textId="77777777" w:rsidR="00D07C14" w:rsidRPr="00683671" w:rsidRDefault="00D07C14" w:rsidP="00EE55B0">
      <w:pPr>
        <w:spacing w:after="84" w:line="240" w:lineRule="auto"/>
        <w:ind w:left="1440" w:firstLine="720"/>
        <w:outlineLvl w:val="0"/>
        <w:rPr>
          <w:rFonts w:asciiTheme="majorBidi" w:eastAsia="Times New Roman" w:hAnsiTheme="majorBidi" w:cstheme="majorBidi"/>
          <w:b/>
          <w:bCs/>
          <w:noProof/>
          <w:kern w:val="36"/>
          <w:sz w:val="52"/>
          <w:szCs w:val="52"/>
        </w:rPr>
      </w:pPr>
    </w:p>
    <w:p w14:paraId="000F9CBA" w14:textId="68420AA1" w:rsidR="001F4D6C" w:rsidRPr="00683671" w:rsidRDefault="00765F0C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  <w:r w:rsidRPr="00683671">
        <w:rPr>
          <w:rFonts w:asciiTheme="majorBidi" w:eastAsia="Times New Roman" w:hAnsiTheme="majorBidi" w:cstheme="majorBidi"/>
          <w:b/>
          <w:bCs/>
          <w:noProof/>
          <w:kern w:val="36"/>
          <w:sz w:val="44"/>
          <w:szCs w:val="44"/>
          <w:cs/>
        </w:rPr>
        <w:t>ชื่อองค์กร</w:t>
      </w:r>
      <w:r w:rsidR="00FC55CE" w:rsidRPr="00683671">
        <w:rPr>
          <w:rFonts w:asciiTheme="majorBidi" w:eastAsia="Times New Roman" w:hAnsiTheme="majorBidi" w:cstheme="majorBidi"/>
          <w:b/>
          <w:bCs/>
          <w:noProof/>
          <w:kern w:val="36"/>
          <w:sz w:val="44"/>
          <w:szCs w:val="44"/>
          <w:cs/>
        </w:rPr>
        <w:t xml:space="preserve"> </w:t>
      </w:r>
      <w:r w:rsidR="003066D4" w:rsidRPr="00683671">
        <w:rPr>
          <w:rFonts w:asciiTheme="majorBidi" w:eastAsia="Times New Roman" w:hAnsiTheme="majorBidi" w:cstheme="majorBidi"/>
          <w:b/>
          <w:bCs/>
          <w:noProof/>
          <w:kern w:val="36"/>
          <w:sz w:val="44"/>
          <w:szCs w:val="44"/>
          <w:cs/>
        </w:rPr>
        <w:t>:</w:t>
      </w:r>
      <w:r w:rsidR="00FC55CE" w:rsidRPr="00683671">
        <w:rPr>
          <w:rFonts w:asciiTheme="majorBidi" w:eastAsia="Times New Roman" w:hAnsiTheme="majorBidi" w:cstheme="majorBidi"/>
          <w:kern w:val="36"/>
          <w:sz w:val="44"/>
          <w:szCs w:val="44"/>
          <w:cs/>
        </w:rPr>
        <w:t xml:space="preserve"> </w:t>
      </w:r>
      <w:r w:rsidR="00722AF2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u w:val="dotted"/>
          <w:cs/>
        </w:rPr>
        <w:tab/>
      </w:r>
    </w:p>
    <w:p w14:paraId="71FC2D36" w14:textId="6280949E" w:rsidR="00EE55B0" w:rsidRPr="00683671" w:rsidRDefault="00765F0C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Theme="majorBidi" w:eastAsia="Times New Roman" w:hAnsiTheme="majorBidi" w:cstheme="majorBidi"/>
          <w:kern w:val="36"/>
          <w:sz w:val="44"/>
          <w:szCs w:val="44"/>
        </w:rPr>
      </w:pPr>
      <w:r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>ที่อยู่/สถานที่ตั้งองค์กร</w:t>
      </w:r>
      <w:r w:rsidR="00FC55CE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 xml:space="preserve"> </w:t>
      </w:r>
      <w:r w:rsidR="00EE55B0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>:</w:t>
      </w:r>
      <w:r w:rsidR="00722AF2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 xml:space="preserve"> </w:t>
      </w:r>
      <w:r w:rsidR="00722AF2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u w:val="dotted"/>
          <w:cs/>
        </w:rPr>
        <w:tab/>
      </w:r>
    </w:p>
    <w:p w14:paraId="725F5FCF" w14:textId="77777777" w:rsidR="00BB4FEF" w:rsidRPr="00683671" w:rsidRDefault="004E470A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Theme="majorBidi" w:eastAsia="Times New Roman" w:hAnsiTheme="majorBidi" w:cstheme="majorBidi"/>
          <w:kern w:val="36"/>
          <w:sz w:val="44"/>
          <w:szCs w:val="44"/>
          <w:u w:val="dotted"/>
        </w:rPr>
      </w:pPr>
      <w:r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>วันที่</w:t>
      </w:r>
      <w:r w:rsidR="00722AF2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>รายงาน</w:t>
      </w:r>
      <w:r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>ผล</w:t>
      </w:r>
      <w:r w:rsidR="00FC55CE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 xml:space="preserve"> </w:t>
      </w:r>
      <w:r w:rsidR="006B59D2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>:</w:t>
      </w:r>
      <w:r w:rsidR="00722AF2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 xml:space="preserve"> </w:t>
      </w:r>
      <w:r w:rsidR="00722AF2"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u w:val="dotted"/>
          <w:cs/>
        </w:rPr>
        <w:tab/>
      </w:r>
    </w:p>
    <w:p w14:paraId="4FEB851B" w14:textId="77777777" w:rsidR="00722AF2" w:rsidRPr="00683671" w:rsidRDefault="00722AF2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u w:val="dotted"/>
        </w:rPr>
      </w:pPr>
      <w:r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cs/>
        </w:rPr>
        <w:t>ระยะเวลาในการติดตามผล :</w:t>
      </w:r>
      <w:r w:rsidRPr="00683671">
        <w:rPr>
          <w:rFonts w:asciiTheme="majorBidi" w:eastAsia="Times New Roman" w:hAnsiTheme="majorBidi" w:cstheme="majorBidi"/>
          <w:kern w:val="36"/>
          <w:sz w:val="48"/>
          <w:szCs w:val="48"/>
          <w:cs/>
        </w:rPr>
        <w:t xml:space="preserve"> </w:t>
      </w:r>
      <w:r w:rsidRPr="00683671">
        <w:rPr>
          <w:rFonts w:asciiTheme="majorBidi" w:eastAsia="Times New Roman" w:hAnsiTheme="majorBidi" w:cstheme="majorBidi"/>
          <w:b/>
          <w:bCs/>
          <w:kern w:val="36"/>
          <w:sz w:val="44"/>
          <w:szCs w:val="44"/>
          <w:u w:val="dotted"/>
          <w:cs/>
        </w:rPr>
        <w:tab/>
      </w:r>
    </w:p>
    <w:p w14:paraId="6B8767C1" w14:textId="16C36DB8" w:rsidR="005043B7" w:rsidRPr="00683671" w:rsidRDefault="005043B7">
      <w:pPr>
        <w:rPr>
          <w:rFonts w:asciiTheme="majorBidi" w:eastAsia="Times New Roman" w:hAnsiTheme="majorBidi" w:cstheme="majorBidi"/>
          <w:kern w:val="36"/>
          <w:sz w:val="36"/>
          <w:szCs w:val="36"/>
        </w:rPr>
      </w:pPr>
    </w:p>
    <w:p w14:paraId="699E8A31" w14:textId="77777777" w:rsidR="00C905FC" w:rsidRPr="00683671" w:rsidRDefault="00C905FC" w:rsidP="00C905FC">
      <w:pPr>
        <w:tabs>
          <w:tab w:val="right" w:pos="9000"/>
        </w:tabs>
        <w:spacing w:after="84" w:line="240" w:lineRule="auto"/>
        <w:ind w:right="3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</w:rPr>
      </w:pPr>
      <w:r w:rsidRPr="00683671"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cs/>
        </w:rPr>
        <w:t>เพื่อทดลองการทวนสอบและรับรองผลคาร์บอนฟุตพริ้นท์ขององค์กร</w:t>
      </w:r>
    </w:p>
    <w:p w14:paraId="44A437D9" w14:textId="6CA0A31D" w:rsidR="005043B7" w:rsidRPr="00683671" w:rsidRDefault="00C905FC" w:rsidP="00C905FC">
      <w:pPr>
        <w:tabs>
          <w:tab w:val="right" w:pos="9000"/>
        </w:tabs>
        <w:spacing w:after="84" w:line="240" w:lineRule="auto"/>
        <w:ind w:right="3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cs/>
        </w:rPr>
        <w:sectPr w:rsidR="005043B7" w:rsidRPr="00683671" w:rsidSect="00BB4FEF">
          <w:headerReference w:type="default" r:id="rId8"/>
          <w:footerReference w:type="default" r:id="rId9"/>
          <w:type w:val="continuous"/>
          <w:pgSz w:w="11906" w:h="16838" w:code="9"/>
          <w:pgMar w:top="1440" w:right="1106" w:bottom="851" w:left="1797" w:header="709" w:footer="709" w:gutter="0"/>
          <w:cols w:space="708"/>
          <w:docGrid w:linePitch="360"/>
        </w:sectPr>
      </w:pPr>
      <w:r w:rsidRPr="00683671"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cs/>
        </w:rPr>
        <w:t>โดย องค์การบริหารจัดการก๊าซเรือนกระจก (องค์การมหาชน)</w:t>
      </w:r>
    </w:p>
    <w:p w14:paraId="6AFF467D" w14:textId="162E4E81" w:rsidR="005043B7" w:rsidRPr="00683671" w:rsidRDefault="0093310D" w:rsidP="0093310D">
      <w:pPr>
        <w:pStyle w:val="ListParagraph"/>
        <w:tabs>
          <w:tab w:val="left" w:pos="360"/>
        </w:tabs>
        <w:spacing w:before="120" w:after="36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68367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1. </w:t>
      </w:r>
      <w:r w:rsidR="005043B7" w:rsidRPr="00683671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w14:paraId="4979F1C3" w14:textId="77777777" w:rsidR="00AA5515" w:rsidRPr="00683671" w:rsidRDefault="00AA5515" w:rsidP="00AA5515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683671">
        <w:rPr>
          <w:rFonts w:asciiTheme="majorBidi" w:eastAsia="Times New Roman" w:hAnsiTheme="majorBidi" w:cstheme="majorBidi"/>
          <w:sz w:val="32"/>
          <w:szCs w:val="32"/>
          <w:cs/>
        </w:rPr>
        <w:t>การเปลี่ยนแปลงสภาพภูมิอากาศ นับเป็นปัญหาสิ่งแวดล้อมที่สำคัญของโลกที่ก่อให้เกิดผลกระทบอย่างรุนแรง กว้างขวางและยาวนาน ทั้งในทางตรงและทางอ้อม กล่าวคือ ในทางตรงอาจได้รับผลกระทบเนื่องจากการเปลี่ยนแปลงของปัจจัยสิ่งแวดล้อม เช่น ปริมาณและการกระจายของฝน การเพิ่มขึ้นของอุณหภูมิและความชื้น ความเข้มข้นของก๊าซคาร์บอนไดออกไซด์ในบรรยากาศ เป็นต้น ส่วนในทางอ้อม นโยบายและการขับเคลื่อนในเวทีระดับนานาชาติที่ต้องการลดการปล่อยก๊าซเรือนกระจก อาจส่งผลให้แต่ละภาคส่วนต้องมีส่วนร่วมในการลดการปล่อยก๊าซเรือนกระจกด้วย จึงทำให้เกิดแนวคิดการจัดการการลดการปล่อยก๊าซเรือนกระจกจากฐานเดิมที่ไม่เคยมีการลดการปล่อยก๊าซเรือนกระจกมาก่อนที่ว่า การสร้างสังคม “คาร์บอนต่ำ” (</w:t>
      </w:r>
      <w:r w:rsidRPr="00683671">
        <w:rPr>
          <w:rFonts w:asciiTheme="majorBidi" w:eastAsia="Times New Roman" w:hAnsiTheme="majorBidi" w:cstheme="majorBidi"/>
          <w:sz w:val="32"/>
          <w:szCs w:val="32"/>
        </w:rPr>
        <w:t xml:space="preserve">Low-carbon City) </w:t>
      </w:r>
      <w:r w:rsidRPr="00683671">
        <w:rPr>
          <w:rFonts w:asciiTheme="majorBidi" w:eastAsia="Times New Roman" w:hAnsiTheme="majorBidi" w:cstheme="majorBidi"/>
          <w:sz w:val="32"/>
          <w:szCs w:val="32"/>
          <w:cs/>
        </w:rPr>
        <w:t>โดยอาศัยการจัดทำคาร์บอนฟุตพริ้นท์ที่ไม่การจำกัดขนาดหรือลักษณะของกิจกรรม อันจะนำไปสู่การกำหนดแนวทางการบริหารจัดการเพื่อลดการปล่อยก๊าซเรือนกระจกได้อย่างมีประสิทธิภาพทั้งในระดับองค์กร เมือง ระดับโรงงาน ระดับอุตสาหกรรม และระดับประเทศ จากปรากฏการณ์ดังกล่าวทำให้หลายประเทศมีความตื่นตัว หันมาเตรียมความพร้อมร่วมป้องกัน แก้ไข และสร้างศักยภาพเพื่อรองรับการเปลี่ยนแปลงที่จะเกิดขึ้นทั้งในระดับท้องถิ่นและระดับประเทศ การจัดทำทำคาร์บอนฟุตพริ้นท์ขององค์กร (</w:t>
      </w:r>
      <w:r w:rsidRPr="00683671">
        <w:rPr>
          <w:rFonts w:asciiTheme="majorBidi" w:eastAsia="Times New Roman" w:hAnsiTheme="majorBidi" w:cstheme="majorBidi"/>
          <w:sz w:val="32"/>
          <w:szCs w:val="32"/>
        </w:rPr>
        <w:t xml:space="preserve">Carbon Footprint for Organization: CFO) </w:t>
      </w:r>
      <w:r w:rsidRPr="0068367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วิธีการประเมินปริมาณก๊าซเรือนกระจกที่ปล่อยจากกิจกรรมทั้งหมดขององค์กรและคำนวณออกมาในรูปคาร์บอนไดออกไซด์เทียบเท่า </w:t>
      </w:r>
    </w:p>
    <w:p w14:paraId="663C9CAE" w14:textId="77777777" w:rsidR="00AA5515" w:rsidRPr="00683671" w:rsidRDefault="00AA5515" w:rsidP="00AA5515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683671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แต่อย่างไรก็ตาม กิจกรรมการจัดทำคาร์บอนฟุตพริ้นท์ขององค์กรในประเทศไทยยังมีน้อยมาก มีเพียงองค์กรขนาดใหญ่ไม่กี่องค์กรเท่านั้นที่ได้เริ่มดำเนินการ เนื่องจากองค์กรส่วนใหญ่ยังขาดความรู้และไม่ทราบเทคนิคและวิธีการคำนวณ ซึ่งทาง องค์การบริหารจัดการก๊าซเรือนกระจก (องค์การมหาชน) หรือ อบก. ได้เล็งเห็นถึงปัญหาและความสำคัญที่จะศึกษาในรายละเอียดของการวิเคราะห์คาร์บอนฟุตพริ้นท์ขององค์กร ดังนั้นจึงตั้งโครงการ “การส่งเสริมการจัดทำคาร์บอนฟุตพริ้นท์ขององค์กรปกครองส่วนท้องถิ่น” ที่มีวัตถุประสงค์เพื่อให้องค์กรปกครองส่วนท้องถิ่นมีความรู้ความเข้าใจในการจัดทำคาร์บอนฟุตพริ้นท์ขององค์กร ได้ประเมินปริมาณก๊าซเรือนกระจกจากการดำเนินกิจกรรมและคำนวณในรูปของคาร์บอนไดออกไซด์เทียบเท่า รวมถึงสามารถจัดทำแผนงานเพื่อลดการปล่อยก๊าซเรือนกระจกอันเป็นการสนับสนุนต่อการกำหนดแนวทางและหลักเกณฑ์การประเมินคาร์บอนฟุตพริ้นท์ขององค์กรสำหรับประเทศไทย </w:t>
      </w:r>
    </w:p>
    <w:p w14:paraId="3E53AD0E" w14:textId="77777777" w:rsidR="00AA5515" w:rsidRPr="00683671" w:rsidRDefault="00AA5515" w:rsidP="00AA5515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683671">
        <w:rPr>
          <w:rFonts w:asciiTheme="majorBidi" w:eastAsia="Times New Roman" w:hAnsiTheme="majorBidi" w:cstheme="majorBidi"/>
          <w:sz w:val="32"/>
          <w:szCs w:val="32"/>
          <w:highlight w:val="yellow"/>
          <w:cs/>
        </w:rPr>
        <w:t>ดังนั้นในครั้งนี้ เทศบาล</w:t>
      </w:r>
      <w:r w:rsidRPr="00683671">
        <w:rPr>
          <w:rFonts w:asciiTheme="majorBidi" w:eastAsia="Times New Roman" w:hAnsiTheme="majorBidi" w:cstheme="majorBidi"/>
          <w:sz w:val="32"/>
          <w:szCs w:val="32"/>
          <w:highlight w:val="yellow"/>
        </w:rPr>
        <w:t>…………</w:t>
      </w:r>
      <w:r w:rsidRPr="00683671">
        <w:rPr>
          <w:rFonts w:asciiTheme="majorBidi" w:eastAsia="Times New Roman" w:hAnsiTheme="majorBidi" w:cstheme="majorBidi"/>
          <w:sz w:val="32"/>
          <w:szCs w:val="32"/>
          <w:highlight w:val="yellow"/>
          <w:cs/>
        </w:rPr>
        <w:t xml:space="preserve"> จังหวัด</w:t>
      </w:r>
      <w:r w:rsidRPr="00683671">
        <w:rPr>
          <w:rFonts w:asciiTheme="majorBidi" w:eastAsia="Times New Roman" w:hAnsiTheme="majorBidi" w:cstheme="majorBidi"/>
          <w:sz w:val="32"/>
          <w:szCs w:val="32"/>
          <w:highlight w:val="yellow"/>
        </w:rPr>
        <w:t>…………</w:t>
      </w:r>
      <w:r w:rsidRPr="00683671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ได้มีโอกาสเข้าร่วมโครงการดังกล่าว จึงได้ดำเนินการระบุแหล่งปล่อยก๊าซเรือนกระจกขององค์กร แล้วมาคำนวณปริมาณการปล่อยก๊าซเรือนกระจกที่เกิดขึ้นจากกิจกรรมต่างๆ เพื่อรายงานการปล่อยก๊าซเรือนกระจกที่เกิดขึ้นจากกิจกรรมต่างๆ และการบริการขององค์กร อันเป็นการสนับสนุนต่อการกำหนดแนวทางและมาตรการในอนาคต ตลอดจนเพื่อ</w:t>
      </w:r>
      <w:r w:rsidRPr="0068367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เป็นตัวอย่างความสำเร็จและชี้นำสังคมในการแสดงความรับผิดชอบต่อสังคมและสิ่งแวดล้อม ก้าวสู่ความเป็น “เมืองคาร์บอนต่ำ” ที่ยั่นยืนในอนาคต</w:t>
      </w:r>
    </w:p>
    <w:p w14:paraId="1F162D71" w14:textId="2EDED802" w:rsidR="005043B7" w:rsidRPr="00683671" w:rsidRDefault="0093310D" w:rsidP="0093310D">
      <w:pPr>
        <w:pStyle w:val="ListParagraph"/>
        <w:tabs>
          <w:tab w:val="left" w:pos="360"/>
        </w:tabs>
        <w:spacing w:before="120" w:after="36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683671">
        <w:rPr>
          <w:rFonts w:asciiTheme="majorBidi" w:hAnsiTheme="majorBidi" w:cstheme="majorBidi"/>
          <w:sz w:val="22"/>
          <w:szCs w:val="32"/>
          <w:cs/>
        </w:rPr>
        <w:t xml:space="preserve">2. </w:t>
      </w:r>
      <w:r w:rsidR="005043B7" w:rsidRPr="00683671">
        <w:rPr>
          <w:rFonts w:asciiTheme="majorBidi" w:hAnsiTheme="majorBidi" w:cstheme="majorBidi"/>
          <w:b/>
          <w:bCs/>
          <w:sz w:val="36"/>
          <w:szCs w:val="36"/>
          <w:cs/>
        </w:rPr>
        <w:t>ข้อมูลทั่วไป</w:t>
      </w:r>
    </w:p>
    <w:tbl>
      <w:tblPr>
        <w:tblStyle w:val="TableGrid"/>
        <w:tblW w:w="4844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116"/>
      </w:tblGrid>
      <w:tr w:rsidR="005043B7" w:rsidRPr="00683671" w14:paraId="50AE3603" w14:textId="77777777" w:rsidTr="0093310D">
        <w:tc>
          <w:tcPr>
            <w:tcW w:w="1984" w:type="pct"/>
          </w:tcPr>
          <w:p w14:paraId="30DA0199" w14:textId="711D0A76" w:rsidR="005043B7" w:rsidRPr="00683671" w:rsidRDefault="005043B7" w:rsidP="00765F0C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>1</w:t>
            </w:r>
            <w:r w:rsidRPr="00683671">
              <w:rPr>
                <w:rFonts w:asciiTheme="majorBidi" w:hAnsiTheme="majorBidi" w:cstheme="majorBidi"/>
                <w:sz w:val="28"/>
              </w:rPr>
              <w:tab/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ชื่อ</w:t>
            </w:r>
            <w:r w:rsidR="00765F0C" w:rsidRPr="00683671">
              <w:rPr>
                <w:rFonts w:asciiTheme="majorBidi" w:hAnsiTheme="majorBidi" w:cstheme="majorBidi"/>
                <w:sz w:val="28"/>
                <w:cs/>
              </w:rPr>
              <w:t>องค์กร</w:t>
            </w:r>
          </w:p>
        </w:tc>
        <w:tc>
          <w:tcPr>
            <w:tcW w:w="3016" w:type="pct"/>
          </w:tcPr>
          <w:p w14:paraId="367C113E" w14:textId="77777777" w:rsidR="005043B7" w:rsidRPr="00683671" w:rsidRDefault="005043B7" w:rsidP="002502FD">
            <w:pPr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caps/>
                <w:color w:val="0070C0"/>
                <w:szCs w:val="32"/>
                <w:u w:val="dotted" w:color="000000" w:themeColor="text1"/>
              </w:rPr>
            </w:pPr>
          </w:p>
        </w:tc>
      </w:tr>
      <w:tr w:rsidR="005043B7" w:rsidRPr="00683671" w14:paraId="50FE2068" w14:textId="77777777" w:rsidTr="0093310D">
        <w:tc>
          <w:tcPr>
            <w:tcW w:w="1984" w:type="pct"/>
          </w:tcPr>
          <w:p w14:paraId="465AFDA9" w14:textId="663FB964" w:rsidR="005043B7" w:rsidRPr="00683671" w:rsidRDefault="005043B7" w:rsidP="00765F0C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</w:rPr>
              <w:tab/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ที่อยู่/</w:t>
            </w:r>
            <w:r w:rsidR="00765F0C" w:rsidRPr="00683671">
              <w:rPr>
                <w:rFonts w:asciiTheme="majorBidi" w:hAnsiTheme="majorBidi" w:cstheme="majorBidi"/>
                <w:sz w:val="28"/>
                <w:cs/>
              </w:rPr>
              <w:t>สถานที่ตั้งองค์กร</w:t>
            </w:r>
          </w:p>
        </w:tc>
        <w:tc>
          <w:tcPr>
            <w:tcW w:w="3016" w:type="pct"/>
          </w:tcPr>
          <w:p w14:paraId="2BC21DCE" w14:textId="77777777" w:rsidR="005043B7" w:rsidRPr="00683671" w:rsidRDefault="005043B7" w:rsidP="002502FD">
            <w:pPr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caps/>
                <w:color w:val="0070C0"/>
                <w:szCs w:val="32"/>
                <w:u w:val="dotted" w:color="000000" w:themeColor="text1"/>
              </w:rPr>
            </w:pPr>
          </w:p>
        </w:tc>
      </w:tr>
      <w:tr w:rsidR="005043B7" w:rsidRPr="00683671" w14:paraId="13AF91F4" w14:textId="77777777" w:rsidTr="0093310D">
        <w:tc>
          <w:tcPr>
            <w:tcW w:w="1984" w:type="pct"/>
          </w:tcPr>
          <w:p w14:paraId="402E14F1" w14:textId="78613346" w:rsidR="005043B7" w:rsidRPr="00683671" w:rsidRDefault="005043B7" w:rsidP="001179B9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</w:rPr>
              <w:tab/>
            </w:r>
            <w:r w:rsidR="001179B9" w:rsidRPr="00683671">
              <w:rPr>
                <w:rFonts w:asciiTheme="majorBidi" w:hAnsiTheme="majorBidi" w:cstheme="majorBidi"/>
                <w:sz w:val="28"/>
                <w:cs/>
              </w:rPr>
              <w:t>ประเภทขององค์กร</w:t>
            </w:r>
          </w:p>
        </w:tc>
        <w:tc>
          <w:tcPr>
            <w:tcW w:w="3016" w:type="pct"/>
          </w:tcPr>
          <w:p w14:paraId="42E62F40" w14:textId="77777777" w:rsidR="005043B7" w:rsidRPr="00683671" w:rsidRDefault="005043B7" w:rsidP="002502FD">
            <w:pPr>
              <w:spacing w:line="276" w:lineRule="auto"/>
              <w:jc w:val="thaiDistribute"/>
              <w:rPr>
                <w:rFonts w:asciiTheme="majorBidi" w:hAnsiTheme="majorBidi" w:cstheme="majorBidi"/>
                <w:caps/>
                <w:color w:val="0070C0"/>
                <w:szCs w:val="32"/>
                <w:u w:val="dotted" w:color="000000" w:themeColor="text1"/>
              </w:rPr>
            </w:pPr>
          </w:p>
        </w:tc>
      </w:tr>
      <w:tr w:rsidR="005043B7" w:rsidRPr="00683671" w14:paraId="2CE7BD90" w14:textId="77777777" w:rsidTr="0093310D">
        <w:tc>
          <w:tcPr>
            <w:tcW w:w="1984" w:type="pct"/>
          </w:tcPr>
          <w:p w14:paraId="517F001A" w14:textId="77777777" w:rsidR="005043B7" w:rsidRPr="00683671" w:rsidRDefault="005043B7" w:rsidP="002502FD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>4</w:t>
            </w:r>
            <w:r w:rsidRPr="00683671">
              <w:rPr>
                <w:rFonts w:asciiTheme="majorBidi" w:hAnsiTheme="majorBidi" w:cstheme="majorBidi"/>
                <w:sz w:val="28"/>
              </w:rPr>
              <w:tab/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ชื่อ-สกุลของผู้ประสานงาน</w:t>
            </w:r>
          </w:p>
        </w:tc>
        <w:tc>
          <w:tcPr>
            <w:tcW w:w="3016" w:type="pct"/>
          </w:tcPr>
          <w:p w14:paraId="1033C3B5" w14:textId="77777777" w:rsidR="005043B7" w:rsidRPr="00683671" w:rsidRDefault="005043B7" w:rsidP="002502FD">
            <w:pPr>
              <w:spacing w:line="276" w:lineRule="auto"/>
              <w:jc w:val="thaiDistribute"/>
              <w:rPr>
                <w:rFonts w:asciiTheme="majorBidi" w:hAnsiTheme="majorBidi" w:cstheme="majorBidi"/>
                <w:caps/>
                <w:color w:val="0070C0"/>
                <w:szCs w:val="32"/>
                <w:u w:val="dotted" w:color="000000" w:themeColor="text1"/>
              </w:rPr>
            </w:pPr>
          </w:p>
        </w:tc>
      </w:tr>
      <w:tr w:rsidR="005043B7" w:rsidRPr="00683671" w14:paraId="193B7B12" w14:textId="77777777" w:rsidTr="0093310D">
        <w:tc>
          <w:tcPr>
            <w:tcW w:w="1984" w:type="pct"/>
          </w:tcPr>
          <w:p w14:paraId="516009BD" w14:textId="77777777" w:rsidR="005043B7" w:rsidRPr="00683671" w:rsidRDefault="005043B7" w:rsidP="002502FD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>5</w:t>
            </w:r>
            <w:r w:rsidRPr="00683671">
              <w:rPr>
                <w:rFonts w:asciiTheme="majorBidi" w:hAnsiTheme="majorBidi" w:cstheme="majorBidi"/>
                <w:sz w:val="28"/>
              </w:rPr>
              <w:tab/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ชื่อ-สกุลของผู้รับผิดชอบข้อมูล</w:t>
            </w:r>
          </w:p>
        </w:tc>
        <w:tc>
          <w:tcPr>
            <w:tcW w:w="3016" w:type="pct"/>
          </w:tcPr>
          <w:p w14:paraId="5C241AF2" w14:textId="0BA1573B" w:rsidR="00C905FC" w:rsidRPr="00683671" w:rsidRDefault="00C905FC" w:rsidP="00C905FC">
            <w:pPr>
              <w:pStyle w:val="NoSpacing"/>
              <w:rPr>
                <w:rFonts w:asciiTheme="majorBidi" w:hAnsiTheme="majorBidi" w:cstheme="majorBidi"/>
                <w:caps/>
                <w:sz w:val="28"/>
              </w:rPr>
            </w:pP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>ชื่อ-สกุล</w:t>
            </w:r>
            <w:r w:rsidRPr="00683671">
              <w:rPr>
                <w:rFonts w:asciiTheme="majorBidi" w:hAnsiTheme="majorBidi" w:cstheme="majorBidi"/>
                <w:caps/>
                <w:sz w:val="28"/>
              </w:rPr>
              <w:t>:</w:t>
            </w:r>
          </w:p>
          <w:p w14:paraId="702AAFAB" w14:textId="0CA1FC40" w:rsidR="00C905FC" w:rsidRPr="00683671" w:rsidRDefault="00C905FC" w:rsidP="00C905FC">
            <w:pPr>
              <w:pStyle w:val="NoSpacing"/>
              <w:rPr>
                <w:rFonts w:asciiTheme="majorBidi" w:hAnsiTheme="majorBidi" w:cstheme="majorBidi"/>
                <w:caps/>
                <w:sz w:val="28"/>
                <w:highlight w:val="yellow"/>
              </w:rPr>
            </w:pP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 xml:space="preserve">ตำแหน่ง: </w:t>
            </w:r>
          </w:p>
          <w:p w14:paraId="3D56E3C4" w14:textId="4834C88D" w:rsidR="00C905FC" w:rsidRPr="00683671" w:rsidRDefault="00C905FC" w:rsidP="00C905FC">
            <w:pPr>
              <w:pStyle w:val="NoSpacing"/>
              <w:rPr>
                <w:rFonts w:asciiTheme="majorBidi" w:hAnsiTheme="majorBidi" w:cstheme="majorBidi"/>
                <w:caps/>
                <w:sz w:val="28"/>
              </w:rPr>
            </w:pP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>สังกัด</w:t>
            </w:r>
            <w:r w:rsidRPr="00683671">
              <w:rPr>
                <w:rFonts w:asciiTheme="majorBidi" w:hAnsiTheme="majorBidi" w:cstheme="majorBidi"/>
                <w:caps/>
                <w:sz w:val="28"/>
              </w:rPr>
              <w:t>:</w:t>
            </w:r>
          </w:p>
          <w:p w14:paraId="30A239B2" w14:textId="4A5C04DA" w:rsidR="00C905FC" w:rsidRPr="00683671" w:rsidRDefault="00C905FC" w:rsidP="00C905FC">
            <w:pPr>
              <w:pStyle w:val="NoSpacing"/>
              <w:rPr>
                <w:rFonts w:asciiTheme="majorBidi" w:hAnsiTheme="majorBidi" w:cstheme="majorBidi"/>
                <w:caps/>
                <w:sz w:val="28"/>
                <w:highlight w:val="yellow"/>
              </w:rPr>
            </w:pP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 xml:space="preserve">โทรศัพท์: </w:t>
            </w:r>
          </w:p>
          <w:p w14:paraId="6C627BFD" w14:textId="47330DB7" w:rsidR="005043B7" w:rsidRPr="00683671" w:rsidRDefault="00C905FC" w:rsidP="00C905FC">
            <w:pPr>
              <w:spacing w:line="276" w:lineRule="auto"/>
              <w:jc w:val="thaiDistribute"/>
              <w:rPr>
                <w:rFonts w:asciiTheme="majorBidi" w:hAnsiTheme="majorBidi" w:cstheme="majorBidi"/>
                <w:caps/>
                <w:color w:val="0070C0"/>
                <w:szCs w:val="32"/>
                <w:u w:val="dotted" w:color="000000" w:themeColor="text1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E-mail: </w:t>
            </w:r>
          </w:p>
        </w:tc>
      </w:tr>
      <w:tr w:rsidR="005043B7" w:rsidRPr="00683671" w14:paraId="24E013A4" w14:textId="77777777" w:rsidTr="0093310D">
        <w:tc>
          <w:tcPr>
            <w:tcW w:w="1984" w:type="pct"/>
          </w:tcPr>
          <w:p w14:paraId="19ED1338" w14:textId="77777777" w:rsidR="005043B7" w:rsidRPr="00683671" w:rsidRDefault="005043B7" w:rsidP="002502FD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>6</w:t>
            </w:r>
            <w:r w:rsidRPr="00683671">
              <w:rPr>
                <w:rFonts w:asciiTheme="majorBidi" w:hAnsiTheme="majorBidi" w:cstheme="majorBidi"/>
                <w:sz w:val="28"/>
              </w:rPr>
              <w:tab/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ระยะเวลาติดตามผล</w:t>
            </w:r>
          </w:p>
        </w:tc>
        <w:tc>
          <w:tcPr>
            <w:tcW w:w="3016" w:type="pct"/>
          </w:tcPr>
          <w:p w14:paraId="37070F3B" w14:textId="207AFCB9" w:rsidR="005043B7" w:rsidRPr="00683671" w:rsidRDefault="00C905FC" w:rsidP="002502FD">
            <w:pPr>
              <w:spacing w:line="276" w:lineRule="auto"/>
              <w:jc w:val="thaiDistribute"/>
              <w:rPr>
                <w:rFonts w:asciiTheme="majorBidi" w:hAnsiTheme="majorBidi" w:cstheme="majorBidi"/>
                <w:caps/>
                <w:color w:val="0070C0"/>
                <w:szCs w:val="32"/>
                <w:u w:val="dotted" w:color="000000" w:themeColor="text1"/>
              </w:rPr>
            </w:pPr>
            <w:r w:rsidRPr="00683671">
              <w:rPr>
                <w:rFonts w:asciiTheme="majorBidi" w:hAnsiTheme="majorBidi" w:cstheme="majorBidi"/>
                <w:caps/>
                <w:sz w:val="28"/>
              </w:rPr>
              <w:t xml:space="preserve">1 </w:t>
            </w: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 xml:space="preserve">ตุลาคม </w:t>
            </w:r>
            <w:r w:rsidRPr="00683671">
              <w:rPr>
                <w:rFonts w:asciiTheme="majorBidi" w:hAnsiTheme="majorBidi" w:cstheme="majorBidi"/>
                <w:caps/>
                <w:sz w:val="28"/>
              </w:rPr>
              <w:t>2560</w:t>
            </w: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 xml:space="preserve"> ถึง</w:t>
            </w:r>
            <w:r w:rsidRPr="00683671">
              <w:rPr>
                <w:rFonts w:asciiTheme="majorBidi" w:hAnsiTheme="majorBidi" w:cstheme="majorBidi"/>
                <w:caps/>
                <w:sz w:val="28"/>
              </w:rPr>
              <w:t xml:space="preserve"> 30 </w:t>
            </w: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 xml:space="preserve">กันยายน </w:t>
            </w:r>
            <w:r w:rsidRPr="00683671">
              <w:rPr>
                <w:rFonts w:asciiTheme="majorBidi" w:hAnsiTheme="majorBidi" w:cstheme="majorBidi"/>
                <w:caps/>
                <w:sz w:val="28"/>
              </w:rPr>
              <w:t>25</w:t>
            </w:r>
            <w:r w:rsidRPr="00683671">
              <w:rPr>
                <w:rFonts w:asciiTheme="majorBidi" w:hAnsiTheme="majorBidi" w:cstheme="majorBidi"/>
                <w:caps/>
                <w:sz w:val="28"/>
                <w:cs/>
              </w:rPr>
              <w:t>6</w:t>
            </w:r>
            <w:r w:rsidRPr="00683671">
              <w:rPr>
                <w:rFonts w:asciiTheme="majorBidi" w:hAnsiTheme="majorBidi" w:cstheme="majorBidi"/>
                <w:caps/>
                <w:sz w:val="28"/>
              </w:rPr>
              <w:t>1</w:t>
            </w:r>
          </w:p>
        </w:tc>
      </w:tr>
      <w:tr w:rsidR="00996F2A" w:rsidRPr="00683671" w14:paraId="39E9EB25" w14:textId="77777777" w:rsidTr="0093310D">
        <w:tc>
          <w:tcPr>
            <w:tcW w:w="1984" w:type="pct"/>
          </w:tcPr>
          <w:p w14:paraId="029E13FC" w14:textId="7F7DF687" w:rsidR="00996F2A" w:rsidRPr="00683671" w:rsidRDefault="00996F2A" w:rsidP="00996F2A">
            <w:pPr>
              <w:tabs>
                <w:tab w:val="left" w:pos="567"/>
              </w:tabs>
              <w:ind w:right="-68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>7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     แนวทางที่ใช้ในการติดตามผล </w:t>
            </w:r>
          </w:p>
          <w:p w14:paraId="4A02E62E" w14:textId="77777777" w:rsidR="00996F2A" w:rsidRPr="00683671" w:rsidRDefault="00996F2A" w:rsidP="00996F2A">
            <w:pPr>
              <w:tabs>
                <w:tab w:val="left" w:pos="567"/>
              </w:tabs>
              <w:ind w:right="-68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16" w:type="pct"/>
          </w:tcPr>
          <w:p w14:paraId="6C454EB8" w14:textId="174B716D" w:rsidR="00996F2A" w:rsidRPr="00683671" w:rsidRDefault="00C905FC" w:rsidP="00996F2A">
            <w:pPr>
              <w:jc w:val="thaiDistribute"/>
              <w:rPr>
                <w:rFonts w:asciiTheme="majorBidi" w:hAnsiTheme="majorBidi" w:cstheme="majorBidi"/>
                <w:i/>
                <w:iCs/>
                <w:caps/>
                <w:color w:val="0000FF"/>
                <w:szCs w:val="32"/>
                <w:u w:val="dotted" w:color="000000" w:themeColor="text1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หลักเกณฑ์อ้างอิงตาม “แนวทางการประเมินคาร์บอนฟุตพริ้นท์ขององค์กร” โดย องค์การบริหารจัดการก๊าซเรือนกระจก (องค์การมหาชน) ฉบับปรับปรุงครั้งที่ 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4,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ธันวาคม </w:t>
            </w:r>
            <w:r w:rsidRPr="00683671">
              <w:rPr>
                <w:rFonts w:asciiTheme="majorBidi" w:hAnsiTheme="majorBidi" w:cstheme="majorBidi"/>
                <w:sz w:val="28"/>
              </w:rPr>
              <w:t>2561</w:t>
            </w:r>
          </w:p>
        </w:tc>
      </w:tr>
      <w:tr w:rsidR="00C905FC" w:rsidRPr="00683671" w14:paraId="2689D81F" w14:textId="77777777" w:rsidTr="0093310D">
        <w:tc>
          <w:tcPr>
            <w:tcW w:w="1984" w:type="pct"/>
          </w:tcPr>
          <w:p w14:paraId="2D95FC96" w14:textId="77777777" w:rsidR="00C905FC" w:rsidRPr="00683671" w:rsidRDefault="00C905FC" w:rsidP="00C905FC">
            <w:pPr>
              <w:tabs>
                <w:tab w:val="left" w:pos="567"/>
              </w:tabs>
              <w:ind w:right="-68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8   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ระดับของการรับรอง                                           </w:t>
            </w:r>
          </w:p>
          <w:p w14:paraId="5BBCBCE6" w14:textId="74852C6B" w:rsidR="00C905FC" w:rsidRPr="00683671" w:rsidRDefault="00C905FC" w:rsidP="00C905FC">
            <w:pPr>
              <w:tabs>
                <w:tab w:val="left" w:pos="567"/>
              </w:tabs>
              <w:ind w:right="-68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        (</w:t>
            </w:r>
            <w:r w:rsidRPr="00683671">
              <w:rPr>
                <w:rFonts w:asciiTheme="majorBidi" w:hAnsiTheme="majorBidi" w:cstheme="majorBidi"/>
                <w:sz w:val="28"/>
              </w:rPr>
              <w:t>Level of Assurance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) </w:t>
            </w:r>
          </w:p>
        </w:tc>
        <w:tc>
          <w:tcPr>
            <w:tcW w:w="3016" w:type="pct"/>
          </w:tcPr>
          <w:p w14:paraId="72A7B2F8" w14:textId="62FB885D" w:rsidR="00C905FC" w:rsidRPr="00683671" w:rsidRDefault="00C905FC" w:rsidP="00C905FC">
            <w:pPr>
              <w:jc w:val="thaiDistribute"/>
              <w:rPr>
                <w:rFonts w:asciiTheme="majorBidi" w:hAnsiTheme="majorBidi" w:cstheme="majorBidi"/>
                <w:i/>
                <w:iCs/>
                <w:caps/>
                <w:color w:val="0000FF"/>
                <w:szCs w:val="32"/>
                <w:u w:val="dotted" w:color="000000" w:themeColor="text1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แบบจำกัด (</w:t>
            </w:r>
            <w:r w:rsidRPr="00683671">
              <w:rPr>
                <w:rFonts w:asciiTheme="majorBidi" w:hAnsiTheme="majorBidi" w:cstheme="majorBidi"/>
                <w:sz w:val="28"/>
              </w:rPr>
              <w:t>Limited Assurance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  <w:tr w:rsidR="00C905FC" w:rsidRPr="00683671" w14:paraId="237FC384" w14:textId="77777777" w:rsidTr="0093310D">
        <w:tc>
          <w:tcPr>
            <w:tcW w:w="1984" w:type="pct"/>
          </w:tcPr>
          <w:p w14:paraId="4118B4DE" w14:textId="77777777" w:rsidR="00C905FC" w:rsidRPr="00683671" w:rsidRDefault="00C905FC" w:rsidP="00C905FC">
            <w:pPr>
              <w:tabs>
                <w:tab w:val="left" w:pos="567"/>
              </w:tabs>
              <w:ind w:right="-68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9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   ระดับความมีสาระสำคัญ </w:t>
            </w:r>
          </w:p>
          <w:p w14:paraId="2E2C9679" w14:textId="02C5B639" w:rsidR="00C905FC" w:rsidRPr="00683671" w:rsidRDefault="00C905FC" w:rsidP="00C905FC">
            <w:pPr>
              <w:tabs>
                <w:tab w:val="left" w:pos="567"/>
              </w:tabs>
              <w:ind w:right="-68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         (</w:t>
            </w:r>
            <w:r w:rsidRPr="00683671">
              <w:rPr>
                <w:rFonts w:asciiTheme="majorBidi" w:hAnsiTheme="majorBidi" w:cstheme="majorBidi"/>
                <w:sz w:val="28"/>
              </w:rPr>
              <w:t>Materiality Threshold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) </w:t>
            </w:r>
          </w:p>
        </w:tc>
        <w:tc>
          <w:tcPr>
            <w:tcW w:w="3016" w:type="pct"/>
          </w:tcPr>
          <w:p w14:paraId="7F957393" w14:textId="54A66A3D" w:rsidR="00C905FC" w:rsidRPr="00683671" w:rsidRDefault="00C905FC" w:rsidP="00C905FC">
            <w:pPr>
              <w:jc w:val="thaiDistribute"/>
              <w:rPr>
                <w:rFonts w:asciiTheme="majorBidi" w:hAnsiTheme="majorBidi" w:cstheme="majorBidi"/>
                <w:i/>
                <w:iCs/>
                <w:caps/>
                <w:color w:val="0000FF"/>
                <w:szCs w:val="32"/>
                <w:u w:val="dotted" w:color="000000" w:themeColor="text1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5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% 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Materiality </w:t>
            </w:r>
          </w:p>
        </w:tc>
      </w:tr>
    </w:tbl>
    <w:p w14:paraId="6CCE430D" w14:textId="77777777" w:rsidR="0093310D" w:rsidRPr="00683671" w:rsidRDefault="0093310D" w:rsidP="0093310D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C6913F3" w14:textId="591545AA" w:rsidR="005043B7" w:rsidRPr="00683671" w:rsidRDefault="0093310D" w:rsidP="0093310D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83671">
        <w:rPr>
          <w:rFonts w:asciiTheme="majorBidi" w:hAnsiTheme="majorBidi" w:cstheme="majorBidi"/>
          <w:b/>
          <w:bCs/>
          <w:sz w:val="36"/>
          <w:szCs w:val="36"/>
          <w:cs/>
        </w:rPr>
        <w:t xml:space="preserve">3. </w:t>
      </w:r>
      <w:r w:rsidR="005043B7" w:rsidRPr="00683671">
        <w:rPr>
          <w:rFonts w:asciiTheme="majorBidi" w:hAnsiTheme="majorBidi" w:cstheme="majorBidi"/>
          <w:b/>
          <w:bCs/>
          <w:sz w:val="36"/>
          <w:szCs w:val="36"/>
          <w:cs/>
        </w:rPr>
        <w:t>ขอบเขต</w:t>
      </w:r>
    </w:p>
    <w:p w14:paraId="662F51ED" w14:textId="1B8CF28D" w:rsidR="005043B7" w:rsidRPr="00683671" w:rsidRDefault="0093310D" w:rsidP="0093310D">
      <w:pPr>
        <w:pStyle w:val="Heading2"/>
        <w:spacing w:before="0" w:beforeAutospacing="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 xml:space="preserve">3.1 </w:t>
      </w:r>
      <w:r w:rsidR="005043B7" w:rsidRPr="00683671">
        <w:rPr>
          <w:rFonts w:asciiTheme="majorBidi" w:hAnsiTheme="majorBidi" w:cstheme="majorBidi"/>
          <w:cs/>
        </w:rPr>
        <w:t>ขอบเขตขององค์กร</w:t>
      </w:r>
    </w:p>
    <w:p w14:paraId="3C4E92E7" w14:textId="77777777" w:rsidR="00C905FC" w:rsidRPr="00683671" w:rsidRDefault="00C905FC" w:rsidP="00C905FC">
      <w:pPr>
        <w:pStyle w:val="Heading2"/>
        <w:spacing w:before="0" w:beforeAutospacing="0" w:after="0" w:afterAutospacing="0"/>
        <w:ind w:firstLine="284"/>
        <w:jc w:val="thaiDistribute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การประเมินปริมาณการปล่อยและดูดกลับก๊าซเรือนกระจกระดับองค์กร อ้างอิงตามหลักเกณฑ์              “แนวทางการประเมินคาร์บอนฟุตพริ้นท์ขององค์กร” โดย องค์การบริหารจัดการก๊าซเรือนกระจก (องค์การมหาชน) (พิมพ์ครั้งที่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ฉบับปรับปรุงครั้งที่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3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เดือนตุลาคม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2559)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>พิจารณาการปล่อยก๊าซเรือนกระจก (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Greenhouse gas)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ที่สำคัญ ซึ่งถูกควบคุมโดยพิธีสารเกียวโต (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Kyoto protocol)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และเกิดขึ้นจากการกระทำของมนุษย์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7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>ชนิด โดยกำหนดระดับของการรับรองแบบจำกัด (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Limited Assurance)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และระดับความมีสาระสำคัญที่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5% (Threshold)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>พิจารณาเฉพาะกิจกรรมที่ก่อให้เกิดก๊าซเรือนกระจกภายใต้ขอบเขต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การควบคุมดำเนินงาน (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Operation Control)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>ของเทศบาล โดยการประเมินการปล่อยและดูดกลับก๊าซเรือนกระจกพิจารณาดังนี้</w:t>
      </w:r>
    </w:p>
    <w:p w14:paraId="0941CC7D" w14:textId="77777777" w:rsidR="00C905FC" w:rsidRPr="00683671" w:rsidRDefault="00C905FC" w:rsidP="0093310D">
      <w:pPr>
        <w:pStyle w:val="Heading2"/>
        <w:spacing w:before="0" w:beforeAutospacing="0"/>
        <w:rPr>
          <w:rFonts w:asciiTheme="majorBidi" w:hAnsiTheme="majorBidi" w:cstheme="majorBidi"/>
        </w:rPr>
      </w:pPr>
    </w:p>
    <w:tbl>
      <w:tblPr>
        <w:tblStyle w:val="TableGrid"/>
        <w:tblW w:w="4814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4663"/>
      </w:tblGrid>
      <w:tr w:rsidR="00996F2A" w:rsidRPr="00683671" w14:paraId="4ABBE241" w14:textId="77777777" w:rsidTr="0093310D">
        <w:tc>
          <w:tcPr>
            <w:tcW w:w="2234" w:type="pct"/>
          </w:tcPr>
          <w:p w14:paraId="031205CA" w14:textId="20F7A53E" w:rsidR="00996F2A" w:rsidRPr="00683671" w:rsidRDefault="00996F2A" w:rsidP="006B6A1D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426" w:right="-68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szCs w:val="32"/>
                <w:cs/>
              </w:rPr>
              <w:t>แนวทางที่ใช้กำหนดขอบเขตองค์กร</w:t>
            </w:r>
          </w:p>
        </w:tc>
        <w:tc>
          <w:tcPr>
            <w:tcW w:w="2766" w:type="pct"/>
          </w:tcPr>
          <w:p w14:paraId="6574BE78" w14:textId="5E35CFBA" w:rsidR="00996F2A" w:rsidRPr="00683671" w:rsidRDefault="00C905FC" w:rsidP="00996F2A">
            <w:pPr>
              <w:ind w:right="-68"/>
              <w:rPr>
                <w:rFonts w:asciiTheme="majorBidi" w:hAnsiTheme="majorBidi" w:cstheme="majorBidi"/>
                <w:i/>
                <w:iCs/>
                <w:caps/>
                <w:color w:val="0000FF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ควบคุมดำเนินงาน (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Operation Control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996F2A" w:rsidRPr="00683671" w14:paraId="3B33361C" w14:textId="77777777" w:rsidTr="0093310D">
        <w:tc>
          <w:tcPr>
            <w:tcW w:w="2234" w:type="pct"/>
          </w:tcPr>
          <w:p w14:paraId="4066ECA8" w14:textId="38D8B148" w:rsidR="00996F2A" w:rsidRPr="00683671" w:rsidRDefault="00996F2A" w:rsidP="006B6A1D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426" w:right="-68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หน่วยสาธารณูปโภค (</w:t>
            </w:r>
            <w:r w:rsidRPr="00683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Facility</w:t>
            </w:r>
            <w:r w:rsidRPr="00683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)/พื้นที่ที่ครอบคลุมในรายงาน</w:t>
            </w:r>
          </w:p>
        </w:tc>
        <w:tc>
          <w:tcPr>
            <w:tcW w:w="2766" w:type="pct"/>
          </w:tcPr>
          <w:p w14:paraId="47399564" w14:textId="309BA1B0" w:rsidR="00C905FC" w:rsidRPr="00683671" w:rsidRDefault="00C905FC" w:rsidP="00C905FC">
            <w:pPr>
              <w:ind w:right="-6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ส่วนราชการประกอบด้วย .....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ส่วนงาน (.....สำนัก.... กอง) ได้แก่ </w:t>
            </w:r>
            <w:r w:rsidR="002F3EA2"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โดยขอบเขตขององค์กรที่ครอบคลุมและเพิ่มเข้ามา ได้แก่</w:t>
            </w:r>
          </w:p>
          <w:p w14:paraId="0724F632" w14:textId="2C4C48CC" w:rsidR="00C905FC" w:rsidRPr="00683671" w:rsidRDefault="00C905FC" w:rsidP="00C905FC">
            <w:pPr>
              <w:pStyle w:val="ListParagraph"/>
              <w:numPr>
                <w:ilvl w:val="0"/>
                <w:numId w:val="21"/>
              </w:numPr>
              <w:ind w:left="320" w:right="34" w:hanging="320"/>
              <w:jc w:val="thaiDistribute"/>
              <w:rPr>
                <w:rFonts w:asciiTheme="majorBidi" w:hAnsiTheme="majorBidi" w:cstheme="majorBidi"/>
                <w:caps/>
                <w:szCs w:val="32"/>
              </w:rPr>
            </w:pP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>สำนักงานเทศบาล</w:t>
            </w:r>
            <w:r w:rsidRPr="00683671">
              <w:rPr>
                <w:rFonts w:asciiTheme="majorBidi" w:hAnsiTheme="majorBidi" w:cstheme="majorBidi"/>
                <w:caps/>
                <w:szCs w:val="32"/>
              </w:rPr>
              <w:t xml:space="preserve"> </w:t>
            </w: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 xml:space="preserve">จำนวน </w:t>
            </w:r>
            <w:r w:rsidRPr="00683671">
              <w:rPr>
                <w:rFonts w:asciiTheme="majorBidi" w:hAnsiTheme="majorBidi" w:cstheme="majorBidi"/>
                <w:caps/>
                <w:szCs w:val="32"/>
              </w:rPr>
              <w:t xml:space="preserve">1 </w:t>
            </w: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>แห่ง</w:t>
            </w:r>
          </w:p>
          <w:p w14:paraId="30059FFA" w14:textId="0A3B37FE" w:rsidR="00C905FC" w:rsidRPr="00683671" w:rsidRDefault="00C905FC" w:rsidP="00C905FC">
            <w:pPr>
              <w:pStyle w:val="ListParagraph"/>
              <w:numPr>
                <w:ilvl w:val="0"/>
                <w:numId w:val="21"/>
              </w:numPr>
              <w:ind w:left="320" w:right="34" w:hanging="320"/>
              <w:jc w:val="thaiDistribute"/>
              <w:rPr>
                <w:rFonts w:asciiTheme="majorBidi" w:hAnsiTheme="majorBidi" w:cstheme="majorBidi"/>
                <w:caps/>
                <w:szCs w:val="32"/>
              </w:rPr>
            </w:pP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>อาคาร</w:t>
            </w:r>
            <w:r w:rsidR="002F3EA2" w:rsidRPr="00683671">
              <w:rPr>
                <w:rFonts w:asciiTheme="majorBidi" w:hAnsiTheme="majorBidi" w:cstheme="majorBidi"/>
                <w:caps/>
                <w:szCs w:val="32"/>
              </w:rPr>
              <w:t>……………..</w:t>
            </w:r>
            <w:r w:rsidRPr="00683671">
              <w:rPr>
                <w:rFonts w:asciiTheme="majorBidi" w:hAnsiTheme="majorBidi" w:cstheme="majorBidi"/>
                <w:caps/>
                <w:szCs w:val="32"/>
              </w:rPr>
              <w:t xml:space="preserve"> </w:t>
            </w: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 xml:space="preserve">จำนวน </w:t>
            </w:r>
            <w:r w:rsidRPr="00683671">
              <w:rPr>
                <w:rFonts w:asciiTheme="majorBidi" w:hAnsiTheme="majorBidi" w:cstheme="majorBidi"/>
                <w:caps/>
                <w:szCs w:val="32"/>
              </w:rPr>
              <w:t xml:space="preserve">1 </w:t>
            </w: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>แห่ง</w:t>
            </w:r>
          </w:p>
          <w:p w14:paraId="62D6FC0E" w14:textId="3D2CB445" w:rsidR="00C905FC" w:rsidRPr="00683671" w:rsidRDefault="002F3EA2" w:rsidP="00C905FC">
            <w:pPr>
              <w:pStyle w:val="ListParagraph"/>
              <w:numPr>
                <w:ilvl w:val="0"/>
                <w:numId w:val="21"/>
              </w:numPr>
              <w:ind w:left="320" w:right="34" w:hanging="320"/>
              <w:jc w:val="thaiDistribute"/>
              <w:rPr>
                <w:rFonts w:asciiTheme="majorBidi" w:hAnsiTheme="majorBidi" w:cstheme="majorBidi"/>
                <w:caps/>
                <w:szCs w:val="32"/>
              </w:rPr>
            </w:pP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>...........................</w:t>
            </w:r>
          </w:p>
          <w:p w14:paraId="4791B0AA" w14:textId="30EF8F58" w:rsidR="00996F2A" w:rsidRPr="00683671" w:rsidRDefault="002F3EA2" w:rsidP="002F3EA2">
            <w:pPr>
              <w:pStyle w:val="ListParagraph"/>
              <w:numPr>
                <w:ilvl w:val="0"/>
                <w:numId w:val="21"/>
              </w:numPr>
              <w:ind w:left="320" w:right="34" w:hanging="320"/>
              <w:jc w:val="thaiDistribute"/>
              <w:rPr>
                <w:rFonts w:asciiTheme="majorBidi" w:hAnsiTheme="majorBidi" w:cstheme="majorBidi"/>
                <w:caps/>
                <w:szCs w:val="32"/>
              </w:rPr>
            </w:pP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>............................</w:t>
            </w:r>
          </w:p>
        </w:tc>
      </w:tr>
      <w:tr w:rsidR="00996F2A" w:rsidRPr="00683671" w14:paraId="1C6FB118" w14:textId="77777777" w:rsidTr="0093310D">
        <w:tc>
          <w:tcPr>
            <w:tcW w:w="2234" w:type="pct"/>
          </w:tcPr>
          <w:p w14:paraId="36AFAD89" w14:textId="77777777" w:rsidR="00996F2A" w:rsidRPr="00683671" w:rsidRDefault="00996F2A" w:rsidP="006B6A1D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426" w:right="-68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เอกสารยืนยันขอบเขต</w:t>
            </w:r>
          </w:p>
        </w:tc>
        <w:tc>
          <w:tcPr>
            <w:tcW w:w="2766" w:type="pct"/>
          </w:tcPr>
          <w:p w14:paraId="0CA120B0" w14:textId="5F392A67" w:rsidR="00996F2A" w:rsidRPr="00683671" w:rsidRDefault="002F3EA2" w:rsidP="00D034CE">
            <w:pPr>
              <w:ind w:right="-68"/>
              <w:rPr>
                <w:rFonts w:asciiTheme="majorBidi" w:hAnsiTheme="majorBidi" w:cstheme="majorBidi"/>
                <w:i/>
                <w:iCs/>
                <w:caps/>
                <w:color w:val="0000FF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caps/>
                <w:sz w:val="32"/>
                <w:szCs w:val="32"/>
                <w:cs/>
              </w:rPr>
              <w:t xml:space="preserve">แผนที่โดยสังเขปดังหัวข้อที่ </w:t>
            </w:r>
            <w:r w:rsidRPr="00683671">
              <w:rPr>
                <w:rFonts w:asciiTheme="majorBidi" w:hAnsiTheme="majorBidi" w:cstheme="majorBidi"/>
                <w:caps/>
                <w:sz w:val="32"/>
                <w:szCs w:val="32"/>
              </w:rPr>
              <w:t>3.1.2</w:t>
            </w:r>
          </w:p>
        </w:tc>
      </w:tr>
    </w:tbl>
    <w:p w14:paraId="750E9509" w14:textId="77777777" w:rsidR="002F3EA2" w:rsidRPr="00683671" w:rsidRDefault="002F3EA2" w:rsidP="005043B7">
      <w:pPr>
        <w:pStyle w:val="Heading3"/>
        <w:rPr>
          <w:rFonts w:asciiTheme="majorBidi" w:hAnsiTheme="majorBidi" w:cstheme="majorBidi"/>
        </w:rPr>
      </w:pPr>
    </w:p>
    <w:p w14:paraId="4A40B196" w14:textId="2140BC13" w:rsidR="005043B7" w:rsidRPr="00683671" w:rsidRDefault="005043B7" w:rsidP="005043B7">
      <w:pPr>
        <w:pStyle w:val="Heading3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3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1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1</w:t>
      </w:r>
      <w:r w:rsidRPr="00683671">
        <w:rPr>
          <w:rFonts w:asciiTheme="majorBidi" w:hAnsiTheme="majorBidi" w:cstheme="majorBidi"/>
        </w:rPr>
        <w:tab/>
      </w:r>
      <w:r w:rsidRPr="00683671">
        <w:rPr>
          <w:rFonts w:asciiTheme="majorBidi" w:hAnsiTheme="majorBidi" w:cstheme="majorBidi"/>
          <w:cs/>
        </w:rPr>
        <w:t>โครงสร้างขององค์กร</w:t>
      </w:r>
    </w:p>
    <w:p w14:paraId="6C3C6F79" w14:textId="658D6413" w:rsidR="002F3EA2" w:rsidRPr="00683671" w:rsidRDefault="002F3EA2" w:rsidP="002F3EA2">
      <w:pPr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683671">
        <w:rPr>
          <w:rFonts w:asciiTheme="majorBidi" w:hAnsiTheme="majorBidi" w:cstheme="majorBidi"/>
          <w:sz w:val="32"/>
          <w:szCs w:val="32"/>
          <w:cs/>
        </w:rPr>
        <w:t xml:space="preserve">การบริหารงานของเทศบาล ได้แบ่งส่วนการบริหารงานออกเป็นสำนักและกอง โดยมีหัวหน้าส่วนการบริหารที่เรียกว่า ผู้อำนวยการกอง หรือหัวหน้าสำนักเป็นผู้บังคับบัญชาของสำนัก/กองนั้นๆ และภายในสำนัก/กองจะแยกเป็นฝ่ายและงาน โดยมีหัวหน้าฝ่ายและหัวหน้างานเป็นผู้บังคับบัญชา แสดงได้ดังรูปที่ </w:t>
      </w:r>
      <w:r w:rsidRPr="00683671">
        <w:rPr>
          <w:rFonts w:asciiTheme="majorBidi" w:hAnsiTheme="majorBidi" w:cstheme="majorBidi"/>
          <w:sz w:val="32"/>
          <w:szCs w:val="32"/>
        </w:rPr>
        <w:t>1</w:t>
      </w:r>
    </w:p>
    <w:p w14:paraId="4B7BECE8" w14:textId="77777777" w:rsidR="002F3EA2" w:rsidRPr="00683671" w:rsidRDefault="002F3EA2" w:rsidP="002F3EA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5043B7" w:rsidRPr="00683671" w14:paraId="22648064" w14:textId="77777777" w:rsidTr="002502FD">
        <w:tc>
          <w:tcPr>
            <w:tcW w:w="9219" w:type="dxa"/>
          </w:tcPr>
          <w:p w14:paraId="2EE99126" w14:textId="77777777" w:rsidR="005043B7" w:rsidRPr="00683671" w:rsidRDefault="005043B7" w:rsidP="002502FD">
            <w:pPr>
              <w:spacing w:line="276" w:lineRule="auto"/>
              <w:ind w:right="-69"/>
              <w:jc w:val="thaiDistribu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3671"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144FA965" wp14:editId="4F2242A9">
                      <wp:extent cx="5600700" cy="3099816"/>
                      <wp:effectExtent l="0" t="0" r="19050" b="2476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099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091F2" w14:textId="5833C2A5" w:rsidR="00C905FC" w:rsidRPr="007F52B0" w:rsidRDefault="00C905FC" w:rsidP="005043B7">
                                  <w:pPr>
                                    <w:rPr>
                                      <w:rFonts w:ascii="EucrosiaUPC" w:hAnsi="EucrosiaUPC" w:cs="EucrosiaUPC"/>
                                      <w:i/>
                                      <w:iCs/>
                                      <w:color w:val="0000FF"/>
                                    </w:rPr>
                                  </w:pPr>
                                  <w:r w:rsidRPr="007F52B0">
                                    <w:rPr>
                                      <w:rFonts w:ascii="EucrosiaUPC" w:hAnsi="EucrosiaUPC" w:cs="EucrosiaUPC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แสดงแผนผังโครงสร้างขององค์กร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4FA965" id="Rectangle 5" o:spid="_x0000_s1027" style="width:441pt;height:2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g4KgIAAE8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">
                      <v:textbox>
                        <w:txbxContent>
                          <w:p w14:paraId="17B091F2" w14:textId="5833C2A5" w:rsidR="00C905FC" w:rsidRPr="007F52B0" w:rsidRDefault="00C905FC" w:rsidP="005043B7">
                            <w:pPr>
                              <w:rPr>
                                <w:rFonts w:ascii="EucrosiaUPC" w:hAnsi="EucrosiaUPC" w:cs="EucrosiaUPC"/>
                                <w:i/>
                                <w:iCs/>
                                <w:color w:val="0000FF"/>
                              </w:rPr>
                            </w:pPr>
                            <w:r w:rsidRPr="007F52B0">
                              <w:rPr>
                                <w:rFonts w:ascii="EucrosiaUPC" w:hAnsi="EucrosiaUPC" w:cs="EucrosiaUPC"/>
                                <w:i/>
                                <w:iCs/>
                                <w:color w:val="0000FF"/>
                                <w:cs/>
                              </w:rPr>
                              <w:t>แสดงแผนผังโครงสร้างขององค์กร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172277C" w14:textId="0E6CDD48" w:rsidR="005043B7" w:rsidRPr="00683671" w:rsidRDefault="005043B7" w:rsidP="002502FD">
            <w:pPr>
              <w:spacing w:line="276" w:lineRule="auto"/>
              <w:ind w:right="-69"/>
              <w:jc w:val="thaiDistribu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171CD3B" w14:textId="4B786006" w:rsidR="00996F2A" w:rsidRPr="00683671" w:rsidRDefault="00996F2A" w:rsidP="002502FD">
            <w:pPr>
              <w:spacing w:line="276" w:lineRule="auto"/>
              <w:ind w:right="-69"/>
              <w:jc w:val="thaiDistribu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8936E" w14:textId="380CC737" w:rsidR="002F3EA2" w:rsidRPr="00683671" w:rsidRDefault="002F3EA2" w:rsidP="002502FD">
            <w:pPr>
              <w:spacing w:line="276" w:lineRule="auto"/>
              <w:ind w:right="-69"/>
              <w:jc w:val="thaiDistribu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D43642B" w14:textId="7D66A1A1" w:rsidR="002F3EA2" w:rsidRPr="00683671" w:rsidRDefault="002F3EA2" w:rsidP="002502FD">
            <w:pPr>
              <w:spacing w:line="276" w:lineRule="auto"/>
              <w:ind w:right="-69"/>
              <w:jc w:val="thaiDistribu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5539FC9" w14:textId="5425DD6D" w:rsidR="002F3EA2" w:rsidRPr="00683671" w:rsidRDefault="002F3EA2" w:rsidP="002502FD">
            <w:pPr>
              <w:spacing w:line="276" w:lineRule="auto"/>
              <w:ind w:right="-69"/>
              <w:jc w:val="thaiDistribu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C8C798" w14:textId="77777777" w:rsidR="00AC5C69" w:rsidRPr="00683671" w:rsidRDefault="00AC5C69" w:rsidP="00AC5C69">
            <w:pPr>
              <w:pStyle w:val="Heading3"/>
              <w:tabs>
                <w:tab w:val="left" w:pos="0"/>
                <w:tab w:val="left" w:pos="709"/>
              </w:tabs>
              <w:spacing w:before="0"/>
              <w:ind w:left="709" w:hanging="709"/>
              <w:outlineLvl w:val="2"/>
              <w:rPr>
                <w:rFonts w:asciiTheme="majorBidi" w:hAnsiTheme="majorBidi" w:cstheme="majorBidi"/>
              </w:rPr>
            </w:pPr>
            <w:r w:rsidRPr="00683671">
              <w:rPr>
                <w:rFonts w:asciiTheme="majorBidi" w:hAnsiTheme="majorBidi" w:cstheme="majorBidi"/>
                <w:cs/>
              </w:rPr>
              <w:t xml:space="preserve">3.1.2 </w:t>
            </w:r>
            <w:r w:rsidRPr="00683671">
              <w:rPr>
                <w:rFonts w:asciiTheme="majorBidi" w:hAnsiTheme="majorBidi" w:cstheme="majorBidi"/>
                <w:cs/>
              </w:rPr>
              <w:tab/>
              <w:t>แผนผังขอบเขตขององค์กร</w:t>
            </w:r>
          </w:p>
          <w:p w14:paraId="6E9E036F" w14:textId="77777777" w:rsidR="00AC5C69" w:rsidRPr="00683671" w:rsidRDefault="00AC5C69" w:rsidP="00AC5C69">
            <w:pPr>
              <w:pStyle w:val="Heading2"/>
              <w:outlineLvl w:val="1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079FAA" wp14:editId="1D85408F">
                      <wp:extent cx="5657850" cy="3388179"/>
                      <wp:effectExtent l="0" t="0" r="19050" b="22225"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3388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65125" w14:textId="77777777" w:rsidR="00C905FC" w:rsidRPr="007F52B0" w:rsidRDefault="00C905FC" w:rsidP="00AC5C69">
                                  <w:pPr>
                                    <w:rPr>
                                      <w:rFonts w:ascii="EucrosiaUPC" w:hAnsi="EucrosiaUPC" w:cs="EucrosiaUPC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</w:pPr>
                                  <w:r w:rsidRPr="007F52B0">
                                    <w:rPr>
                                      <w:rFonts w:ascii="EucrosiaUPC" w:hAnsi="EucrosiaUPC" w:cs="EucrosiaUPC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แสดง</w:t>
                                  </w:r>
                                  <w:r w:rsidRPr="00C12608">
                                    <w:rPr>
                                      <w:rFonts w:ascii="EucrosiaUPC" w:hAnsi="EucrosiaUPC" w:cs="EucrosiaUPC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แผนผัง</w:t>
                                  </w:r>
                                  <w:r>
                                    <w:rPr>
                                      <w:rFonts w:ascii="EucrosiaUPC" w:hAnsi="EucrosiaUPC" w:cs="EucrosiaUPC" w:hint="cs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ขอบเขตขององค์กร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079FAA" id="Rectangle 17" o:spid="_x0000_s1028" style="width:445.5pt;height:2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">
                      <v:textbox>
                        <w:txbxContent>
                          <w:p w14:paraId="56B65125" w14:textId="77777777" w:rsidR="00C905FC" w:rsidRPr="007F52B0" w:rsidRDefault="00C905FC" w:rsidP="00AC5C69">
                            <w:pPr>
                              <w:rPr>
                                <w:rFonts w:ascii="EucrosiaUPC" w:hAnsi="EucrosiaUPC" w:cs="EucrosiaUPC"/>
                                <w:i/>
                                <w:iCs/>
                                <w:color w:val="0000FF"/>
                                <w:cs/>
                              </w:rPr>
                            </w:pPr>
                            <w:r w:rsidRPr="007F52B0">
                              <w:rPr>
                                <w:rFonts w:ascii="EucrosiaUPC" w:hAnsi="EucrosiaUPC" w:cs="EucrosiaUPC"/>
                                <w:i/>
                                <w:iCs/>
                                <w:color w:val="0000FF"/>
                                <w:cs/>
                              </w:rPr>
                              <w:t>แสดง</w:t>
                            </w:r>
                            <w:r w:rsidRPr="00C12608">
                              <w:rPr>
                                <w:rFonts w:ascii="EucrosiaUPC" w:hAnsi="EucrosiaUPC" w:cs="EucrosiaUPC"/>
                                <w:i/>
                                <w:iCs/>
                                <w:color w:val="0000FF"/>
                                <w:cs/>
                              </w:rPr>
                              <w:t>แผนผัง</w:t>
                            </w:r>
                            <w:r>
                              <w:rPr>
                                <w:rFonts w:ascii="EucrosiaUPC" w:hAnsi="EucrosiaUPC" w:cs="EucrosiaUPC" w:hint="cs"/>
                                <w:i/>
                                <w:iCs/>
                                <w:color w:val="0000FF"/>
                                <w:cs/>
                              </w:rPr>
                              <w:t>ขอบเขตขององค์กร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E1F6E79" w14:textId="77777777" w:rsidR="0093310D" w:rsidRPr="00683671" w:rsidRDefault="0093310D" w:rsidP="00AC5C69">
            <w:pPr>
              <w:pStyle w:val="Heading3"/>
              <w:outlineLvl w:val="2"/>
              <w:rPr>
                <w:rFonts w:asciiTheme="majorBidi" w:hAnsiTheme="majorBidi" w:cstheme="majorBidi"/>
                <w:color w:val="auto"/>
              </w:rPr>
            </w:pPr>
          </w:p>
          <w:p w14:paraId="3EF6A4C6" w14:textId="50928936" w:rsidR="00AC5C69" w:rsidRPr="00683671" w:rsidRDefault="00AC5C69" w:rsidP="00AC5C69">
            <w:pPr>
              <w:pStyle w:val="Heading3"/>
              <w:outlineLvl w:val="2"/>
              <w:rPr>
                <w:rFonts w:asciiTheme="majorBidi" w:hAnsiTheme="majorBidi" w:cstheme="majorBidi"/>
                <w:color w:val="auto"/>
              </w:rPr>
            </w:pPr>
            <w:r w:rsidRPr="00683671">
              <w:rPr>
                <w:rFonts w:asciiTheme="majorBidi" w:hAnsiTheme="majorBidi" w:cstheme="majorBidi"/>
                <w:color w:val="auto"/>
              </w:rPr>
              <w:t>3</w:t>
            </w:r>
            <w:r w:rsidRPr="00683671">
              <w:rPr>
                <w:rFonts w:asciiTheme="majorBidi" w:hAnsiTheme="majorBidi" w:cstheme="majorBidi"/>
                <w:color w:val="auto"/>
                <w:cs/>
              </w:rPr>
              <w:t>.</w:t>
            </w:r>
            <w:r w:rsidRPr="00683671">
              <w:rPr>
                <w:rFonts w:asciiTheme="majorBidi" w:hAnsiTheme="majorBidi" w:cstheme="majorBidi"/>
                <w:color w:val="auto"/>
              </w:rPr>
              <w:t>1</w:t>
            </w:r>
            <w:r w:rsidRPr="00683671">
              <w:rPr>
                <w:rFonts w:asciiTheme="majorBidi" w:hAnsiTheme="majorBidi" w:cstheme="majorBidi"/>
                <w:color w:val="auto"/>
                <w:cs/>
              </w:rPr>
              <w:t>.3</w:t>
            </w:r>
            <w:r w:rsidRPr="00683671">
              <w:rPr>
                <w:rFonts w:asciiTheme="majorBidi" w:hAnsiTheme="majorBidi" w:cstheme="majorBidi"/>
                <w:color w:val="auto"/>
              </w:rPr>
              <w:t xml:space="preserve">   </w:t>
            </w:r>
            <w:r w:rsidRPr="00683671">
              <w:rPr>
                <w:rFonts w:asciiTheme="majorBidi" w:hAnsiTheme="majorBidi" w:cstheme="majorBidi"/>
                <w:color w:val="auto"/>
                <w:cs/>
              </w:rPr>
              <w:t>ระบุกิจกรรมทั้งหมดขององค์กร</w:t>
            </w:r>
          </w:p>
          <w:p w14:paraId="3653A7E9" w14:textId="77777777" w:rsidR="002F3EA2" w:rsidRPr="00683671" w:rsidRDefault="002F3EA2" w:rsidP="002F3EA2">
            <w:pPr>
              <w:ind w:firstLine="709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การดำเนินงานรวบรวมข้อมูลและจัดทำบัญชีรายการก๊าซเรือนกระจกระดับองค์กรนั้น มีกิจกรรมหลักที่ก่อให้เกิดก๊าซเรือนกระจกจากขอบเขตการดำเนินงาน 3 ขอบเขต ประกอบไปด้วย ขอบเขตที่ 1 การปล่อยก๊าซเรือนกระจกที่เกิดขึ้นจากการเผาไหม้ที่อยู่กับที่ (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Stationary Combustion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) การปล่อยก๊าซเรือนกระจกที่เกิดขึ้นจากการเผาไหม้ที่มีการเคลื่อนที่ (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Mobile Combustion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) การปล่อยก๊าซเรือนกระจกที่เกิดขึ้นจากการรั่วไหลและอื่นๆ (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Fugitive Emissions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) ขอบเขตที่ 2 การปล่อยก๊าซเรือนกระจกทางอ้อมจากการใช้ไฟฟ้า (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Indirect Emissions from Use of Purchased Electricity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และขอบเขตที่ 3 การปล่อยก๊าซเรือนกระจกที่เกิดขึ้นนอกเหนือจากประเภท 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 2 เช่น การใช้ทรัพยากร เป็นต้น ซึ่งรายละเอียดกิจกรรมทั้งหมดขององค์กรที่พิจารณาดังแสดงในตารางที่ 1 </w:t>
            </w:r>
          </w:p>
          <w:p w14:paraId="20A6B3FD" w14:textId="11A82678" w:rsidR="002F3EA2" w:rsidRPr="00683671" w:rsidRDefault="002F3EA2" w:rsidP="002F3EA2">
            <w:pPr>
              <w:rPr>
                <w:rFonts w:asciiTheme="majorBidi" w:hAnsiTheme="majorBidi" w:cstheme="majorBidi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ตารางที่ 1</w:t>
            </w: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รายละเอียดกิจกรรมทั้งหมดขององค์กร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6"/>
              <w:gridCol w:w="2131"/>
              <w:gridCol w:w="2131"/>
              <w:gridCol w:w="2131"/>
            </w:tblGrid>
            <w:tr w:rsidR="00AC5C69" w:rsidRPr="00683671" w14:paraId="7EA28B11" w14:textId="77777777" w:rsidTr="00C905FC">
              <w:tc>
                <w:tcPr>
                  <w:tcW w:w="2304" w:type="dxa"/>
                  <w:vMerge w:val="restart"/>
                  <w:shd w:val="clear" w:color="auto" w:fill="BFBFBF" w:themeFill="background1" w:themeFillShade="BF"/>
                </w:tcPr>
                <w:p w14:paraId="171C058A" w14:textId="77777777" w:rsidR="00AC5C69" w:rsidRPr="00683671" w:rsidRDefault="00AC5C69" w:rsidP="00C905F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83671">
                    <w:rPr>
                      <w:rFonts w:asciiTheme="majorBidi" w:hAnsiTheme="majorBidi" w:cstheme="majorBidi"/>
                      <w:sz w:val="32"/>
                      <w:szCs w:val="32"/>
                    </w:rPr>
                    <w:t>Facility</w:t>
                  </w:r>
                </w:p>
              </w:tc>
              <w:tc>
                <w:tcPr>
                  <w:tcW w:w="6915" w:type="dxa"/>
                  <w:gridSpan w:val="3"/>
                  <w:shd w:val="clear" w:color="auto" w:fill="BFBFBF" w:themeFill="background1" w:themeFillShade="BF"/>
                </w:tcPr>
                <w:p w14:paraId="290D4F28" w14:textId="77777777" w:rsidR="00AC5C69" w:rsidRPr="00683671" w:rsidRDefault="00AC5C69" w:rsidP="00C905F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83671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กิจกรรมขององค์กรในแต่ละ </w:t>
                  </w:r>
                  <w:r w:rsidRPr="00683671">
                    <w:rPr>
                      <w:rFonts w:asciiTheme="majorBidi" w:hAnsiTheme="majorBidi" w:cstheme="majorBidi"/>
                      <w:sz w:val="32"/>
                      <w:szCs w:val="32"/>
                    </w:rPr>
                    <w:t>Facility</w:t>
                  </w:r>
                </w:p>
              </w:tc>
            </w:tr>
            <w:tr w:rsidR="00AC5C69" w:rsidRPr="00683671" w14:paraId="3029B454" w14:textId="77777777" w:rsidTr="00C905FC">
              <w:tc>
                <w:tcPr>
                  <w:tcW w:w="2304" w:type="dxa"/>
                  <w:vMerge/>
                  <w:shd w:val="clear" w:color="auto" w:fill="BFBFBF" w:themeFill="background1" w:themeFillShade="BF"/>
                </w:tcPr>
                <w:p w14:paraId="3CBE0DB4" w14:textId="77777777" w:rsidR="00AC5C69" w:rsidRPr="00683671" w:rsidRDefault="00AC5C69" w:rsidP="00C905F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  <w:shd w:val="clear" w:color="auto" w:fill="BFBFBF" w:themeFill="background1" w:themeFillShade="BF"/>
                </w:tcPr>
                <w:p w14:paraId="622075E6" w14:textId="77777777" w:rsidR="00AC5C69" w:rsidRPr="00683671" w:rsidRDefault="00AC5C69" w:rsidP="00C905F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83671">
                    <w:rPr>
                      <w:rFonts w:asciiTheme="majorBidi" w:hAnsiTheme="majorBidi" w:cstheme="majorBidi"/>
                      <w:sz w:val="32"/>
                      <w:szCs w:val="32"/>
                    </w:rPr>
                    <w:t>Scope 1</w:t>
                  </w:r>
                </w:p>
              </w:tc>
              <w:tc>
                <w:tcPr>
                  <w:tcW w:w="2305" w:type="dxa"/>
                  <w:shd w:val="clear" w:color="auto" w:fill="BFBFBF" w:themeFill="background1" w:themeFillShade="BF"/>
                </w:tcPr>
                <w:p w14:paraId="1257EBA6" w14:textId="77777777" w:rsidR="00AC5C69" w:rsidRPr="00683671" w:rsidRDefault="00AC5C69" w:rsidP="00C905F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83671">
                    <w:rPr>
                      <w:rFonts w:asciiTheme="majorBidi" w:hAnsiTheme="majorBidi" w:cstheme="majorBidi"/>
                      <w:sz w:val="32"/>
                      <w:szCs w:val="32"/>
                    </w:rPr>
                    <w:t>Scope 2</w:t>
                  </w:r>
                </w:p>
              </w:tc>
              <w:tc>
                <w:tcPr>
                  <w:tcW w:w="2305" w:type="dxa"/>
                  <w:shd w:val="clear" w:color="auto" w:fill="BFBFBF" w:themeFill="background1" w:themeFillShade="BF"/>
                </w:tcPr>
                <w:p w14:paraId="51F7F2C8" w14:textId="77777777" w:rsidR="00AC5C69" w:rsidRPr="00683671" w:rsidRDefault="00AC5C69" w:rsidP="00C905F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83671">
                    <w:rPr>
                      <w:rFonts w:asciiTheme="majorBidi" w:hAnsiTheme="majorBidi" w:cstheme="majorBidi"/>
                      <w:sz w:val="32"/>
                      <w:szCs w:val="32"/>
                    </w:rPr>
                    <w:t>Scope 3</w:t>
                  </w:r>
                </w:p>
              </w:tc>
            </w:tr>
            <w:tr w:rsidR="00AC5C69" w:rsidRPr="00683671" w14:paraId="24343DC7" w14:textId="77777777" w:rsidTr="00C905FC">
              <w:tc>
                <w:tcPr>
                  <w:tcW w:w="2304" w:type="dxa"/>
                </w:tcPr>
                <w:p w14:paraId="4AF7D3E8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20893982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4B6FFBFB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2222982A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AC5C69" w:rsidRPr="00683671" w14:paraId="42ABBA8E" w14:textId="77777777" w:rsidTr="00C905FC">
              <w:tc>
                <w:tcPr>
                  <w:tcW w:w="2304" w:type="dxa"/>
                </w:tcPr>
                <w:p w14:paraId="0332CFD1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4F5B3434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78EEA055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7589CDDE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AC5C69" w:rsidRPr="00683671" w14:paraId="2F03072F" w14:textId="77777777" w:rsidTr="00C905FC">
              <w:tc>
                <w:tcPr>
                  <w:tcW w:w="2304" w:type="dxa"/>
                </w:tcPr>
                <w:p w14:paraId="5120ABA2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6D653BB8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5FB0E1D3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1FD44FB8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AC5C69" w:rsidRPr="00683671" w14:paraId="2BD7579D" w14:textId="77777777" w:rsidTr="00C905FC">
              <w:tc>
                <w:tcPr>
                  <w:tcW w:w="2304" w:type="dxa"/>
                </w:tcPr>
                <w:p w14:paraId="2237588A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404C5E08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4CC01FB7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018D7BE9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AC5C69" w:rsidRPr="00683671" w14:paraId="756E97C8" w14:textId="77777777" w:rsidTr="00C905FC">
              <w:tc>
                <w:tcPr>
                  <w:tcW w:w="2304" w:type="dxa"/>
                </w:tcPr>
                <w:p w14:paraId="7F48DDD3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2972F169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39A40DB4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65AE93F2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AC5C69" w:rsidRPr="00683671" w14:paraId="4FCEF9EA" w14:textId="77777777" w:rsidTr="00C905FC">
              <w:tc>
                <w:tcPr>
                  <w:tcW w:w="2304" w:type="dxa"/>
                </w:tcPr>
                <w:p w14:paraId="2EC1D0F0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5C7955A3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35D72EE0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05" w:type="dxa"/>
                </w:tcPr>
                <w:p w14:paraId="1B2E06FE" w14:textId="77777777" w:rsidR="00AC5C69" w:rsidRPr="00683671" w:rsidRDefault="00AC5C69" w:rsidP="00C905F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14:paraId="52567653" w14:textId="77777777" w:rsidR="00AC5C69" w:rsidRPr="00683671" w:rsidRDefault="00AC5C69" w:rsidP="00AC5C69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หมายเหตุ *กิจกรรมขององค์กรใน 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Scope 3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ที่ไม่รวมไว้ในการติดตามผล</w:t>
            </w:r>
          </w:p>
          <w:p w14:paraId="73731E76" w14:textId="28F0C5AC" w:rsidR="005043B7" w:rsidRPr="00683671" w:rsidRDefault="005043B7" w:rsidP="00ED267E">
            <w:pPr>
              <w:spacing w:line="276" w:lineRule="auto"/>
              <w:ind w:right="-69"/>
              <w:jc w:val="thaiDistribut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0459FDD" w14:textId="1E0FBD51" w:rsidR="00D75196" w:rsidRPr="00683671" w:rsidRDefault="00D75196" w:rsidP="002F3EA2">
      <w:pPr>
        <w:pStyle w:val="Heading3"/>
        <w:tabs>
          <w:tab w:val="left" w:pos="709"/>
        </w:tabs>
        <w:rPr>
          <w:rFonts w:asciiTheme="majorBidi" w:hAnsiTheme="majorBidi" w:cstheme="majorBidi"/>
          <w:color w:val="auto"/>
        </w:rPr>
      </w:pPr>
      <w:r w:rsidRPr="00683671">
        <w:rPr>
          <w:rFonts w:asciiTheme="majorBidi" w:hAnsiTheme="majorBidi" w:cstheme="majorBidi"/>
          <w:color w:val="auto"/>
        </w:rPr>
        <w:lastRenderedPageBreak/>
        <w:t>3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Pr="00683671">
        <w:rPr>
          <w:rFonts w:asciiTheme="majorBidi" w:hAnsiTheme="majorBidi" w:cstheme="majorBidi"/>
          <w:color w:val="auto"/>
        </w:rPr>
        <w:t>1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="001179B9" w:rsidRPr="00683671">
        <w:rPr>
          <w:rFonts w:asciiTheme="majorBidi" w:hAnsiTheme="majorBidi" w:cstheme="majorBidi"/>
          <w:color w:val="auto"/>
        </w:rPr>
        <w:t>4</w:t>
      </w:r>
      <w:r w:rsidRPr="00683671">
        <w:rPr>
          <w:rFonts w:asciiTheme="majorBidi" w:hAnsiTheme="majorBidi" w:cstheme="majorBidi"/>
          <w:color w:val="auto"/>
        </w:rPr>
        <w:tab/>
      </w:r>
      <w:r w:rsidRPr="00683671">
        <w:rPr>
          <w:rFonts w:asciiTheme="majorBidi" w:hAnsiTheme="majorBidi" w:cstheme="majorBidi"/>
          <w:color w:val="auto"/>
          <w:cs/>
        </w:rPr>
        <w:t xml:space="preserve">ระบุขอบเขตขององค์กรที่เพิ่มเข้ามาหรือขอบเขตที่ไม่รวม </w:t>
      </w:r>
      <w:r w:rsidR="006E2ABA" w:rsidRPr="00683671">
        <w:rPr>
          <w:rFonts w:asciiTheme="majorBidi" w:hAnsiTheme="majorBidi" w:cstheme="majorBidi"/>
          <w:color w:val="auto"/>
          <w:cs/>
        </w:rPr>
        <w:t>(ระบุ</w:t>
      </w:r>
      <w:r w:rsidR="006E2ABA" w:rsidRPr="00683671">
        <w:rPr>
          <w:rFonts w:asciiTheme="majorBidi" w:hAnsiTheme="majorBidi" w:cstheme="majorBidi"/>
          <w:color w:val="auto"/>
        </w:rPr>
        <w:t xml:space="preserve"> Facility</w:t>
      </w:r>
      <w:r w:rsidR="008F2167" w:rsidRPr="00683671">
        <w:rPr>
          <w:rFonts w:asciiTheme="majorBidi" w:hAnsiTheme="majorBidi" w:cstheme="majorBidi"/>
          <w:color w:val="auto"/>
          <w:cs/>
        </w:rPr>
        <w:t xml:space="preserve">) </w:t>
      </w:r>
      <w:r w:rsidR="006E2ABA" w:rsidRPr="00683671">
        <w:rPr>
          <w:rFonts w:asciiTheme="majorBidi" w:hAnsiTheme="majorBidi" w:cstheme="majorBidi"/>
          <w:color w:val="auto"/>
          <w:cs/>
        </w:rPr>
        <w:t xml:space="preserve">ที่เพิ่มเข้ามาหรือไม่นับรวม) </w:t>
      </w:r>
      <w:r w:rsidRPr="00683671">
        <w:rPr>
          <w:rFonts w:asciiTheme="majorBidi" w:hAnsiTheme="majorBidi" w:cstheme="majorBidi"/>
          <w:color w:val="auto"/>
          <w:cs/>
        </w:rPr>
        <w:t>พร้อมเหตุผล</w:t>
      </w:r>
    </w:p>
    <w:p w14:paraId="21E79EB3" w14:textId="2602D7E1" w:rsidR="002F3EA2" w:rsidRPr="00683671" w:rsidRDefault="002F3EA2" w:rsidP="002F3EA2">
      <w:pPr>
        <w:pStyle w:val="Heading2"/>
        <w:ind w:firstLine="709"/>
        <w:jc w:val="thaiDistribute"/>
        <w:rPr>
          <w:rFonts w:asciiTheme="majorBidi" w:hAnsiTheme="majorBidi" w:cstheme="majorBidi"/>
          <w:b w:val="0"/>
          <w:bCs w:val="0"/>
        </w:rPr>
      </w:pP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>จากข้อมูลกิจกรรมที่มีการปล่อยก๊าซเรือนกระจกทั้งหมดขององค์กร ทำการเลือกวิเคราะห์ขอบเขตแบบควบคุมการดำเนินงาน (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Operational Control)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คือ พิจารณาขอบเขตภายใต้อำนาจการควบคุมการดำเนินงานขององค์กร ไม่นับรวมปริมาณการปล่อยก๊าซเรือนกระจกที่เกิดขึ้นจากส่วนงานอื่นหรือพื้นที่เช่าโดยองค์กรภายนอกที่มีส่วนเป็นเจ้าของแต่ไม่มีอำนาจควบคุมการดำเนินงาน ซึ่งหน่วยสาธารณูปโภค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(Facility) </w:t>
      </w:r>
      <w:r w:rsidRPr="00683671">
        <w:rPr>
          <w:rFonts w:asciiTheme="majorBidi" w:hAnsiTheme="majorBidi" w:cstheme="majorBidi"/>
          <w:b w:val="0"/>
          <w:bCs w:val="0"/>
          <w:sz w:val="32"/>
          <w:szCs w:val="32"/>
          <w:cs/>
        </w:rPr>
        <w:t>หรือพื้นที่ครอบคลุมในรายงาน คือ</w:t>
      </w:r>
      <w:r w:rsidRPr="00683671">
        <w:rPr>
          <w:rFonts w:asciiTheme="majorBidi" w:hAnsiTheme="majorBidi" w:cstheme="majorBidi"/>
          <w:b w:val="0"/>
          <w:bCs w:val="0"/>
        </w:rPr>
        <w:t>……………………….</w:t>
      </w:r>
    </w:p>
    <w:p w14:paraId="0F89DA49" w14:textId="06A1032E" w:rsidR="005043B7" w:rsidRPr="00683671" w:rsidRDefault="0093310D" w:rsidP="005043B7">
      <w:pPr>
        <w:pStyle w:val="Heading2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 xml:space="preserve">3.2 </w:t>
      </w:r>
      <w:r w:rsidR="005043B7" w:rsidRPr="00683671">
        <w:rPr>
          <w:rStyle w:val="Heading2Char"/>
          <w:rFonts w:asciiTheme="majorBidi" w:eastAsiaTheme="majorEastAsia" w:hAnsiTheme="majorBidi" w:cstheme="majorBidi"/>
          <w:b/>
          <w:bCs/>
          <w:cs/>
        </w:rPr>
        <w:t>ขอบเขตการดำเนินงาน</w:t>
      </w:r>
    </w:p>
    <w:p w14:paraId="2B7889B2" w14:textId="77777777" w:rsidR="002F3EA2" w:rsidRPr="00683671" w:rsidRDefault="002F3EA2" w:rsidP="002F3EA2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83671">
        <w:rPr>
          <w:rFonts w:asciiTheme="majorBidi" w:hAnsiTheme="majorBidi" w:cstheme="majorBidi"/>
          <w:sz w:val="32"/>
          <w:szCs w:val="32"/>
          <w:cs/>
        </w:rPr>
        <w:lastRenderedPageBreak/>
        <w:t>ขอบเขตการดำเนินงานพิจารณาการปล่อยก๊าซเรือนกระจก (</w:t>
      </w:r>
      <w:r w:rsidRPr="00683671">
        <w:rPr>
          <w:rFonts w:asciiTheme="majorBidi" w:hAnsiTheme="majorBidi" w:cstheme="majorBidi"/>
          <w:sz w:val="32"/>
          <w:szCs w:val="32"/>
        </w:rPr>
        <w:t>Greenhouse Gas</w:t>
      </w:r>
      <w:r w:rsidRPr="00683671">
        <w:rPr>
          <w:rFonts w:asciiTheme="majorBidi" w:hAnsiTheme="majorBidi" w:cstheme="majorBidi"/>
          <w:sz w:val="32"/>
          <w:szCs w:val="32"/>
          <w:cs/>
        </w:rPr>
        <w:t>) ที่สำคัญซึ่งถูกควบคุมโดยพิธีสารเกียวโต (</w:t>
      </w:r>
      <w:r w:rsidRPr="00683671">
        <w:rPr>
          <w:rFonts w:asciiTheme="majorBidi" w:hAnsiTheme="majorBidi" w:cstheme="majorBidi"/>
          <w:sz w:val="32"/>
          <w:szCs w:val="32"/>
        </w:rPr>
        <w:t>Kyoto Protocol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) และที่เกิดขึ้นจากการกระทำของมนุษย์ </w:t>
      </w:r>
      <w:r w:rsidRPr="00683671">
        <w:rPr>
          <w:rFonts w:asciiTheme="majorBidi" w:hAnsiTheme="majorBidi" w:cstheme="majorBidi"/>
          <w:sz w:val="32"/>
          <w:szCs w:val="32"/>
        </w:rPr>
        <w:t>7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 ชนิด ได้แก่ ก๊าซคาร์บอนไดออกไซด์ </w:t>
      </w:r>
      <w:r w:rsidRPr="00683671">
        <w:rPr>
          <w:rFonts w:asciiTheme="majorBidi" w:hAnsiTheme="majorBidi" w:cstheme="majorBidi"/>
          <w:sz w:val="32"/>
          <w:szCs w:val="32"/>
        </w:rPr>
        <w:t>(Carbon Dioxide: CO</w:t>
      </w:r>
      <w:r w:rsidRPr="0068367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683671">
        <w:rPr>
          <w:rFonts w:asciiTheme="majorBidi" w:hAnsiTheme="majorBidi" w:cstheme="majorBidi"/>
          <w:sz w:val="32"/>
          <w:szCs w:val="32"/>
        </w:rPr>
        <w:t xml:space="preserve">) 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ก๊าซมีเทน </w:t>
      </w:r>
      <w:r w:rsidRPr="00683671">
        <w:rPr>
          <w:rFonts w:asciiTheme="majorBidi" w:hAnsiTheme="majorBidi" w:cstheme="majorBidi"/>
          <w:sz w:val="32"/>
          <w:szCs w:val="32"/>
        </w:rPr>
        <w:t>(Methane: CH</w:t>
      </w:r>
      <w:r w:rsidRPr="00683671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683671">
        <w:rPr>
          <w:rFonts w:asciiTheme="majorBidi" w:hAnsiTheme="majorBidi" w:cstheme="majorBidi"/>
          <w:sz w:val="32"/>
          <w:szCs w:val="32"/>
        </w:rPr>
        <w:t xml:space="preserve">) 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ก๊าซไนตรัสออกไซด์ </w:t>
      </w:r>
      <w:r w:rsidRPr="00683671">
        <w:rPr>
          <w:rFonts w:asciiTheme="majorBidi" w:hAnsiTheme="majorBidi" w:cstheme="majorBidi"/>
          <w:sz w:val="32"/>
          <w:szCs w:val="32"/>
        </w:rPr>
        <w:t>(Nitrous Oxide: N</w:t>
      </w:r>
      <w:r w:rsidRPr="0068367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683671">
        <w:rPr>
          <w:rFonts w:asciiTheme="majorBidi" w:hAnsiTheme="majorBidi" w:cstheme="majorBidi"/>
          <w:sz w:val="32"/>
          <w:szCs w:val="32"/>
        </w:rPr>
        <w:t xml:space="preserve">O) 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ไฮโดรฟลูออโรคาร์บอน </w:t>
      </w:r>
      <w:r w:rsidRPr="00683671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683671">
        <w:rPr>
          <w:rFonts w:asciiTheme="majorBidi" w:hAnsiTheme="majorBidi" w:cstheme="majorBidi"/>
          <w:sz w:val="32"/>
          <w:szCs w:val="32"/>
        </w:rPr>
        <w:t>Hydrofluorocarbon</w:t>
      </w:r>
      <w:proofErr w:type="spellEnd"/>
      <w:r w:rsidRPr="00683671">
        <w:rPr>
          <w:rFonts w:asciiTheme="majorBidi" w:hAnsiTheme="majorBidi" w:cstheme="majorBidi"/>
          <w:sz w:val="32"/>
          <w:szCs w:val="32"/>
        </w:rPr>
        <w:t xml:space="preserve">: HFC) 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เปอร์ฟลูออโรคาร์บอน </w:t>
      </w:r>
      <w:r w:rsidRPr="00683671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683671">
        <w:rPr>
          <w:rFonts w:asciiTheme="majorBidi" w:hAnsiTheme="majorBidi" w:cstheme="majorBidi"/>
          <w:sz w:val="32"/>
          <w:szCs w:val="32"/>
        </w:rPr>
        <w:t>Perfluorocarbon</w:t>
      </w:r>
      <w:proofErr w:type="spellEnd"/>
      <w:r w:rsidRPr="00683671">
        <w:rPr>
          <w:rFonts w:asciiTheme="majorBidi" w:hAnsiTheme="majorBidi" w:cstheme="majorBidi"/>
          <w:sz w:val="32"/>
          <w:szCs w:val="32"/>
        </w:rPr>
        <w:t xml:space="preserve">: PFC) 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ซัลเฟอร์เฮกซะฟลูออไรด์ </w:t>
      </w:r>
      <w:r w:rsidRPr="00683671">
        <w:rPr>
          <w:rFonts w:asciiTheme="majorBidi" w:hAnsiTheme="majorBidi" w:cstheme="majorBidi"/>
          <w:sz w:val="32"/>
          <w:szCs w:val="32"/>
        </w:rPr>
        <w:t>(Sulfur Hexafluoride: SF</w:t>
      </w:r>
      <w:r w:rsidRPr="00683671">
        <w:rPr>
          <w:rFonts w:asciiTheme="majorBidi" w:hAnsiTheme="majorBidi" w:cstheme="majorBidi"/>
          <w:sz w:val="32"/>
          <w:szCs w:val="32"/>
          <w:vertAlign w:val="subscript"/>
        </w:rPr>
        <w:t>6</w:t>
      </w:r>
      <w:r w:rsidRPr="00683671">
        <w:rPr>
          <w:rFonts w:asciiTheme="majorBidi" w:hAnsiTheme="majorBidi" w:cstheme="majorBidi"/>
          <w:sz w:val="32"/>
          <w:szCs w:val="32"/>
        </w:rPr>
        <w:t xml:space="preserve">) 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และไนโตรเจนไตรฟลูออไรด์ </w:t>
      </w:r>
      <w:r w:rsidRPr="00683671">
        <w:rPr>
          <w:rFonts w:asciiTheme="majorBidi" w:hAnsiTheme="majorBidi" w:cstheme="majorBidi"/>
          <w:sz w:val="32"/>
          <w:szCs w:val="32"/>
        </w:rPr>
        <w:t>(NF</w:t>
      </w:r>
      <w:r w:rsidRPr="00683671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683671">
        <w:rPr>
          <w:rFonts w:asciiTheme="majorBidi" w:hAnsiTheme="majorBidi" w:cstheme="majorBidi"/>
          <w:sz w:val="32"/>
          <w:szCs w:val="32"/>
        </w:rPr>
        <w:t>)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 ส่วน </w:t>
      </w:r>
      <w:r w:rsidRPr="00683671">
        <w:rPr>
          <w:rFonts w:asciiTheme="majorBidi" w:hAnsiTheme="majorBidi" w:cstheme="majorBidi"/>
          <w:sz w:val="32"/>
          <w:szCs w:val="32"/>
        </w:rPr>
        <w:t xml:space="preserve">HCFC-22 </w:t>
      </w:r>
      <w:r w:rsidRPr="00683671">
        <w:rPr>
          <w:rFonts w:asciiTheme="majorBidi" w:hAnsiTheme="majorBidi" w:cstheme="majorBidi"/>
          <w:sz w:val="32"/>
          <w:szCs w:val="32"/>
          <w:cs/>
        </w:rPr>
        <w:t>เป็นก๊าซเรือนกระจกที่พิจารณาเพิ่มเติม แต่ไม่ถูกนับรวมในการคำนวณ ซึ่งมีรายละเอียดดังนี้</w:t>
      </w:r>
    </w:p>
    <w:tbl>
      <w:tblPr>
        <w:tblStyle w:val="TableGrid"/>
        <w:tblW w:w="4893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4532"/>
      </w:tblGrid>
      <w:tr w:rsidR="002F3EA2" w:rsidRPr="00683671" w14:paraId="421E5D89" w14:textId="77777777" w:rsidTr="002F3EA2">
        <w:tc>
          <w:tcPr>
            <w:tcW w:w="2355" w:type="pct"/>
          </w:tcPr>
          <w:p w14:paraId="3993EB34" w14:textId="16B9FC2A" w:rsidR="002F3EA2" w:rsidRPr="00683671" w:rsidRDefault="002F3EA2" w:rsidP="002F3EA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ind w:left="426" w:right="-68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szCs w:val="32"/>
                <w:cs/>
              </w:rPr>
              <w:t>ก๊าซเรือนกระจกที่พิจารณา</w:t>
            </w:r>
          </w:p>
        </w:tc>
        <w:tc>
          <w:tcPr>
            <w:tcW w:w="2645" w:type="pct"/>
          </w:tcPr>
          <w:p w14:paraId="03646E10" w14:textId="77777777" w:rsidR="002F3EA2" w:rsidRPr="00683671" w:rsidRDefault="002F3EA2" w:rsidP="002F3EA2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456"/>
              <w:outlineLvl w:val="1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คาร์บอนไดออกไซด์ (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CO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vertAlign w:val="subscript"/>
              </w:rPr>
              <w:t>2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14:paraId="3EDF107D" w14:textId="77777777" w:rsidR="002F3EA2" w:rsidRPr="00683671" w:rsidRDefault="002F3EA2" w:rsidP="002F3EA2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456"/>
              <w:outlineLvl w:val="1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มีเทน (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CH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vertAlign w:val="subscript"/>
              </w:rPr>
              <w:t>4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0E88597D" w14:textId="77777777" w:rsidR="002F3EA2" w:rsidRPr="00683671" w:rsidRDefault="002F3EA2" w:rsidP="002F3EA2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456"/>
              <w:outlineLvl w:val="1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ไนตรัสออกไซด์ (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N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vertAlign w:val="subscript"/>
              </w:rPr>
              <w:t>2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O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1FDDCE3A" w14:textId="77777777" w:rsidR="002F3EA2" w:rsidRPr="00683671" w:rsidRDefault="002F3EA2" w:rsidP="002F3EA2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456"/>
              <w:outlineLvl w:val="1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ไฮโดรฟลูออโรคาร์บอน (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HFCs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1B3D5B4B" w14:textId="77777777" w:rsidR="002F3EA2" w:rsidRPr="00683671" w:rsidRDefault="002F3EA2" w:rsidP="002F3EA2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456"/>
              <w:outlineLvl w:val="1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เพอร์ฟลูออโรคาร์บอน (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PFCs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1BE40605" w14:textId="77777777" w:rsidR="002F3EA2" w:rsidRPr="00683671" w:rsidRDefault="002F3EA2" w:rsidP="002F3EA2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456"/>
              <w:outlineLvl w:val="1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ซัลเฟอร์เฮกซะฟลูออไรด์ (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SF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vertAlign w:val="subscript"/>
                <w:cs/>
              </w:rPr>
              <w:t>6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04CA9578" w14:textId="15C7A305" w:rsidR="002F3EA2" w:rsidRPr="00683671" w:rsidRDefault="002F3EA2" w:rsidP="002F3EA2">
            <w:pPr>
              <w:pStyle w:val="Heading2"/>
              <w:numPr>
                <w:ilvl w:val="0"/>
                <w:numId w:val="7"/>
              </w:numPr>
              <w:spacing w:before="0" w:beforeAutospacing="0" w:after="240" w:afterAutospacing="0"/>
              <w:ind w:left="456"/>
              <w:outlineLvl w:val="1"/>
              <w:rPr>
                <w:rFonts w:asciiTheme="majorBidi" w:hAnsiTheme="majorBidi" w:cstheme="majorBidi"/>
                <w:b w:val="0"/>
                <w:bCs w:val="0"/>
                <w:i/>
                <w:iCs/>
                <w:color w:val="0000FF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ไนโตรเจนไตรฟลูออไรด์ (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NF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vertAlign w:val="subscript"/>
                <w:cs/>
              </w:rPr>
              <w:t>3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  <w:tr w:rsidR="002F3EA2" w:rsidRPr="00683671" w14:paraId="775677DA" w14:textId="77777777" w:rsidTr="002F3EA2">
        <w:tc>
          <w:tcPr>
            <w:tcW w:w="2355" w:type="pct"/>
          </w:tcPr>
          <w:p w14:paraId="21F7236B" w14:textId="2B7A5414" w:rsidR="002F3EA2" w:rsidRPr="00683671" w:rsidRDefault="002F3EA2" w:rsidP="002F3EA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ind w:left="426" w:right="-68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>ก๊าซเรือนกระจกที่พิจารณาอื่น ๆเพิ่มเติม</w:t>
            </w:r>
          </w:p>
        </w:tc>
        <w:tc>
          <w:tcPr>
            <w:tcW w:w="2645" w:type="pct"/>
          </w:tcPr>
          <w:p w14:paraId="7F9B6717" w14:textId="26C5A8F2" w:rsidR="002F3EA2" w:rsidRPr="00683671" w:rsidRDefault="002F3EA2" w:rsidP="002F3EA2">
            <w:pPr>
              <w:pStyle w:val="ListParagraph"/>
              <w:numPr>
                <w:ilvl w:val="0"/>
                <w:numId w:val="7"/>
              </w:numPr>
              <w:ind w:left="456" w:right="-68"/>
              <w:rPr>
                <w:rFonts w:asciiTheme="majorBidi" w:hAnsiTheme="majorBidi" w:cstheme="majorBidi"/>
                <w:i/>
                <w:iCs/>
                <w:caps/>
                <w:color w:val="0000FF"/>
                <w:szCs w:val="32"/>
              </w:rPr>
            </w:pPr>
            <w:r w:rsidRPr="00683671">
              <w:rPr>
                <w:rFonts w:asciiTheme="majorBidi" w:eastAsia="Times New Roman" w:hAnsiTheme="majorBidi" w:cstheme="majorBidi"/>
                <w:szCs w:val="32"/>
              </w:rPr>
              <w:t>HCFC</w:t>
            </w:r>
            <w:r w:rsidRPr="00683671">
              <w:rPr>
                <w:rFonts w:asciiTheme="majorBidi" w:eastAsia="Times New Roman" w:hAnsiTheme="majorBidi" w:cstheme="majorBidi"/>
                <w:szCs w:val="32"/>
                <w:cs/>
              </w:rPr>
              <w:t>-</w:t>
            </w:r>
            <w:r w:rsidRPr="00683671">
              <w:rPr>
                <w:rFonts w:asciiTheme="majorBidi" w:eastAsia="Times New Roman" w:hAnsiTheme="majorBidi" w:cstheme="majorBidi"/>
                <w:szCs w:val="32"/>
              </w:rPr>
              <w:t xml:space="preserve">22 </w:t>
            </w:r>
            <w:r w:rsidRPr="00683671">
              <w:rPr>
                <w:rFonts w:asciiTheme="majorBidi" w:eastAsia="Times New Roman" w:hAnsiTheme="majorBidi" w:cstheme="majorBidi"/>
                <w:szCs w:val="32"/>
                <w:cs/>
              </w:rPr>
              <w:t>(ไม่ถูกนับรวมในการคำนวณ)</w:t>
            </w:r>
          </w:p>
        </w:tc>
      </w:tr>
      <w:tr w:rsidR="002F3EA2" w:rsidRPr="00683671" w14:paraId="3E27E069" w14:textId="77777777" w:rsidTr="002F3EA2">
        <w:tc>
          <w:tcPr>
            <w:tcW w:w="2355" w:type="pct"/>
          </w:tcPr>
          <w:p w14:paraId="4B40DD2E" w14:textId="05F66E21" w:rsidR="002F3EA2" w:rsidRPr="00683671" w:rsidRDefault="002F3EA2" w:rsidP="002F3EA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ind w:left="426" w:right="-68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szCs w:val="32"/>
              </w:rPr>
              <w:t xml:space="preserve">GWP </w:t>
            </w:r>
          </w:p>
        </w:tc>
        <w:tc>
          <w:tcPr>
            <w:tcW w:w="2645" w:type="pct"/>
          </w:tcPr>
          <w:p w14:paraId="24339E6D" w14:textId="07EF1340" w:rsidR="002F3EA2" w:rsidRPr="00683671" w:rsidRDefault="002F3EA2" w:rsidP="002F3EA2">
            <w:pPr>
              <w:pStyle w:val="ListParagraph"/>
              <w:numPr>
                <w:ilvl w:val="0"/>
                <w:numId w:val="7"/>
              </w:numPr>
              <w:ind w:left="456" w:right="-68"/>
              <w:rPr>
                <w:rFonts w:asciiTheme="majorBidi" w:hAnsiTheme="majorBidi" w:cstheme="majorBidi"/>
                <w:i/>
                <w:iCs/>
                <w:caps/>
                <w:color w:val="0000FF"/>
                <w:szCs w:val="32"/>
              </w:rPr>
            </w:pPr>
            <w:r w:rsidRPr="00683671">
              <w:rPr>
                <w:rFonts w:asciiTheme="majorBidi" w:eastAsia="Times New Roman" w:hAnsiTheme="majorBidi" w:cstheme="majorBidi"/>
                <w:szCs w:val="32"/>
              </w:rPr>
              <w:t xml:space="preserve">IPCC Fourth Assessment Report </w:t>
            </w:r>
            <w:r w:rsidRPr="00683671">
              <w:rPr>
                <w:rFonts w:asciiTheme="majorBidi" w:eastAsia="Times New Roman" w:hAnsiTheme="majorBidi" w:cstheme="majorBidi"/>
                <w:szCs w:val="32"/>
                <w:cs/>
              </w:rPr>
              <w:t>(</w:t>
            </w:r>
            <w:r w:rsidRPr="00683671">
              <w:rPr>
                <w:rFonts w:asciiTheme="majorBidi" w:eastAsia="Times New Roman" w:hAnsiTheme="majorBidi" w:cstheme="majorBidi"/>
                <w:szCs w:val="32"/>
              </w:rPr>
              <w:t>AR4</w:t>
            </w:r>
            <w:r w:rsidRPr="00683671">
              <w:rPr>
                <w:rFonts w:asciiTheme="majorBidi" w:eastAsia="Times New Roman" w:hAnsiTheme="majorBidi" w:cstheme="majorBidi"/>
                <w:szCs w:val="32"/>
                <w:cs/>
              </w:rPr>
              <w:t>)</w:t>
            </w:r>
            <w:r w:rsidRPr="00683671">
              <w:rPr>
                <w:rFonts w:asciiTheme="majorBidi" w:hAnsiTheme="majorBidi" w:cstheme="majorBidi"/>
                <w:caps/>
                <w:szCs w:val="32"/>
                <w:cs/>
              </w:rPr>
              <w:t xml:space="preserve"> </w:t>
            </w:r>
          </w:p>
        </w:tc>
      </w:tr>
    </w:tbl>
    <w:p w14:paraId="22044752" w14:textId="455ABA04" w:rsidR="006E2ABA" w:rsidRPr="00683671" w:rsidRDefault="006E2ABA" w:rsidP="006E2ABA">
      <w:pPr>
        <w:pStyle w:val="Heading3"/>
        <w:rPr>
          <w:rFonts w:asciiTheme="majorBidi" w:hAnsiTheme="majorBidi" w:cstheme="majorBidi"/>
          <w:color w:val="auto"/>
        </w:rPr>
      </w:pPr>
      <w:r w:rsidRPr="00683671">
        <w:rPr>
          <w:rFonts w:asciiTheme="majorBidi" w:hAnsiTheme="majorBidi" w:cstheme="majorBidi"/>
          <w:color w:val="auto"/>
        </w:rPr>
        <w:t>3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Pr="00683671">
        <w:rPr>
          <w:rFonts w:asciiTheme="majorBidi" w:hAnsiTheme="majorBidi" w:cstheme="majorBidi"/>
          <w:color w:val="auto"/>
        </w:rPr>
        <w:t>2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Pr="00683671">
        <w:rPr>
          <w:rFonts w:asciiTheme="majorBidi" w:hAnsiTheme="majorBidi" w:cstheme="majorBidi"/>
          <w:color w:val="auto"/>
        </w:rPr>
        <w:t>1</w:t>
      </w:r>
      <w:r w:rsidRPr="00683671">
        <w:rPr>
          <w:rFonts w:asciiTheme="majorBidi" w:hAnsiTheme="majorBidi" w:cstheme="majorBidi"/>
          <w:color w:val="auto"/>
          <w:cs/>
        </w:rPr>
        <w:t xml:space="preserve">   ระบุกิจกรรมที่เป็นแหล่งปล่อยก๊าซเรือนกระจกประเภทที่ </w:t>
      </w:r>
      <w:r w:rsidRPr="00683671">
        <w:rPr>
          <w:rFonts w:asciiTheme="majorBidi" w:hAnsiTheme="majorBidi" w:cstheme="majorBidi"/>
          <w:color w:val="auto"/>
        </w:rPr>
        <w:t>1</w:t>
      </w:r>
      <w:r w:rsidRPr="00683671">
        <w:rPr>
          <w:rFonts w:asciiTheme="majorBidi" w:hAnsiTheme="majorBidi" w:cstheme="majorBidi"/>
          <w:color w:val="auto"/>
          <w:cs/>
        </w:rPr>
        <w:t xml:space="preserve"> ขององค์กร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80"/>
        <w:gridCol w:w="1026"/>
        <w:gridCol w:w="1539"/>
        <w:gridCol w:w="854"/>
        <w:gridCol w:w="1026"/>
        <w:gridCol w:w="1471"/>
      </w:tblGrid>
      <w:tr w:rsidR="006E2ABA" w:rsidRPr="00683671" w14:paraId="7C70C466" w14:textId="77777777" w:rsidTr="0093310D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1930CEDC" w14:textId="77777777" w:rsidR="006E2ABA" w:rsidRPr="00683671" w:rsidRDefault="006E2ABA" w:rsidP="008E185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Facility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14:paraId="007C9F00" w14:textId="035D732C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 (</w:t>
            </w:r>
            <w:r w:rsidRPr="00683671">
              <w:rPr>
                <w:rFonts w:asciiTheme="majorBidi" w:hAnsiTheme="majorBidi" w:cstheme="majorBidi"/>
                <w:sz w:val="28"/>
              </w:rPr>
              <w:t>Emission Source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) </w:t>
            </w: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เช่น ระบุอุปกรณ์หลัก/เครื่องจักร /กระบวนการ</w:t>
            </w:r>
            <w:r w:rsidR="00765F0C"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1FD8C034" w14:textId="77777777" w:rsidR="00253F07" w:rsidRPr="00683671" w:rsidRDefault="00253F07" w:rsidP="00253F0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 xml:space="preserve">หน่วยที่ใช้ </w:t>
            </w:r>
          </w:p>
          <w:p w14:paraId="47EC64A5" w14:textId="5952609B" w:rsidR="006E2ABA" w:rsidRPr="00683671" w:rsidRDefault="00253F07" w:rsidP="00253F0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52DDD6C6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กำลังการผลิต (</w:t>
            </w:r>
            <w:r w:rsidRPr="00683671">
              <w:rPr>
                <w:rFonts w:asciiTheme="majorBidi" w:hAnsiTheme="majorBidi" w:cstheme="majorBidi"/>
                <w:sz w:val="28"/>
              </w:rPr>
              <w:t>Capacity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)/</w:t>
            </w:r>
          </w:p>
          <w:p w14:paraId="23853E27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ลักษณะเฉพาะ (</w:t>
            </w:r>
            <w:r w:rsidRPr="00683671">
              <w:rPr>
                <w:rFonts w:asciiTheme="majorBidi" w:hAnsiTheme="majorBidi" w:cstheme="majorBidi"/>
                <w:sz w:val="28"/>
              </w:rPr>
              <w:t>Specification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49AE17F0" w14:textId="642D05E3" w:rsidR="006E2ABA" w:rsidRPr="00683671" w:rsidRDefault="00D034CE" w:rsidP="008E185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ใช้</w:t>
            </w:r>
            <w:r w:rsidR="006E2ABA" w:rsidRPr="00683671">
              <w:rPr>
                <w:rFonts w:asciiTheme="majorBidi" w:hAnsiTheme="majorBidi" w:cstheme="majorBidi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36D92DC0" w14:textId="77777777" w:rsidR="006E2ABA" w:rsidRPr="00683671" w:rsidRDefault="006E2ABA" w:rsidP="008E185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44BCF73E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ความสำคัญ</w:t>
            </w:r>
          </w:p>
          <w:p w14:paraId="2065CCDC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(มีนัยสำคัญมาก หรือ น้อย)</w:t>
            </w:r>
          </w:p>
        </w:tc>
      </w:tr>
      <w:tr w:rsidR="006E2ABA" w:rsidRPr="00683671" w14:paraId="3A74AF5D" w14:textId="77777777" w:rsidTr="0093310D">
        <w:tc>
          <w:tcPr>
            <w:tcW w:w="547" w:type="pct"/>
          </w:tcPr>
          <w:p w14:paraId="0D2B6AE7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3" w:type="pct"/>
          </w:tcPr>
          <w:p w14:paraId="55B0DE55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7D4E487A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3F3F7C36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018D0241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199C3AE7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198C67BE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6E2ABA" w:rsidRPr="00683671" w14:paraId="49D052AF" w14:textId="77777777" w:rsidTr="0093310D">
        <w:tc>
          <w:tcPr>
            <w:tcW w:w="547" w:type="pct"/>
          </w:tcPr>
          <w:p w14:paraId="297861FC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3" w:type="pct"/>
          </w:tcPr>
          <w:p w14:paraId="0A53BE97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49C3699E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68B7A62B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686E9C4E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766F509F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2774E05F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6E2ABA" w:rsidRPr="00683671" w14:paraId="7C92BB20" w14:textId="77777777" w:rsidTr="0093310D">
        <w:tc>
          <w:tcPr>
            <w:tcW w:w="547" w:type="pct"/>
          </w:tcPr>
          <w:p w14:paraId="5800E9ED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3" w:type="pct"/>
          </w:tcPr>
          <w:p w14:paraId="361B0795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45FEBAD7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5852B088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774B36DB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1B846D84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426A2177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7ED04204" w14:textId="5909475A" w:rsidR="006E2ABA" w:rsidRPr="00683671" w:rsidRDefault="006E2ABA" w:rsidP="006E2ABA">
      <w:pPr>
        <w:rPr>
          <w:rFonts w:asciiTheme="majorBidi" w:hAnsiTheme="majorBidi" w:cstheme="majorBidi"/>
        </w:rPr>
      </w:pPr>
    </w:p>
    <w:p w14:paraId="635FCD5F" w14:textId="1DE00D08" w:rsidR="00765F0C" w:rsidRPr="00683671" w:rsidRDefault="00765F0C" w:rsidP="00765F0C">
      <w:pPr>
        <w:pStyle w:val="Heading3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lastRenderedPageBreak/>
        <w:t>3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2</w:t>
      </w:r>
      <w:r w:rsidRPr="00683671">
        <w:rPr>
          <w:rFonts w:asciiTheme="majorBidi" w:hAnsiTheme="majorBidi" w:cstheme="majorBidi"/>
          <w:cs/>
        </w:rPr>
        <w:t>.2</w:t>
      </w:r>
      <w:r w:rsidRPr="00683671">
        <w:rPr>
          <w:rFonts w:asciiTheme="majorBidi" w:hAnsiTheme="majorBidi" w:cstheme="majorBidi"/>
        </w:rPr>
        <w:tab/>
      </w:r>
      <w:r w:rsidRPr="00683671">
        <w:rPr>
          <w:rFonts w:asciiTheme="majorBidi" w:hAnsiTheme="majorBidi" w:cstheme="majorBidi"/>
          <w:cs/>
        </w:rPr>
        <w:t xml:space="preserve">แหล่งปล่อยก๊าซเรือนกระจกทางตรงที่เกี่ยวข้องกับการใช้ชีวมวลและก๊าซชีวภาพ เพื่อทดแทนการใช้พลังงานและความร้อน </w:t>
      </w:r>
    </w:p>
    <w:p w14:paraId="6D56B111" w14:textId="77777777" w:rsidR="00765F0C" w:rsidRPr="00683671" w:rsidRDefault="00765F0C" w:rsidP="00765F0C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i/>
          <w:iCs/>
          <w:color w:val="0000FF"/>
          <w:sz w:val="28"/>
        </w:rPr>
      </w:pP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 xml:space="preserve">พิจารณาเฉพาะที่มาจากพืช ของเสียอุตสาหกรรม และของเสียทั่วไป อ้างอิงตาม </w:t>
      </w:r>
      <w:r w:rsidRPr="00683671">
        <w:rPr>
          <w:rFonts w:asciiTheme="majorBidi" w:hAnsiTheme="majorBidi" w:cstheme="majorBidi"/>
          <w:i/>
          <w:iCs/>
          <w:color w:val="0000FF"/>
          <w:sz w:val="28"/>
        </w:rPr>
        <w:t>EB 23</w:t>
      </w: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 xml:space="preserve"> </w:t>
      </w:r>
      <w:r w:rsidRPr="00683671">
        <w:rPr>
          <w:rFonts w:asciiTheme="majorBidi" w:hAnsiTheme="majorBidi" w:cstheme="majorBidi"/>
          <w:i/>
          <w:iCs/>
          <w:color w:val="0000FF"/>
          <w:sz w:val="28"/>
        </w:rPr>
        <w:t>Report</w:t>
      </w: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 xml:space="preserve"> </w:t>
      </w:r>
      <w:r w:rsidRPr="00683671">
        <w:rPr>
          <w:rFonts w:asciiTheme="majorBidi" w:hAnsiTheme="majorBidi" w:cstheme="majorBidi"/>
          <w:i/>
          <w:iCs/>
          <w:color w:val="0000FF"/>
          <w:sz w:val="28"/>
        </w:rPr>
        <w:t xml:space="preserve">Annex 18, </w:t>
      </w: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 xml:space="preserve"> </w:t>
      </w:r>
      <w:r w:rsidRPr="00683671">
        <w:rPr>
          <w:rFonts w:asciiTheme="majorBidi" w:hAnsiTheme="majorBidi" w:cstheme="majorBidi"/>
          <w:i/>
          <w:iCs/>
          <w:color w:val="0000FF"/>
          <w:sz w:val="28"/>
        </w:rPr>
        <w:t>DEFINITION OF RENEWABLE BIOMASS</w:t>
      </w:r>
    </w:p>
    <w:p w14:paraId="31D3C72C" w14:textId="77777777" w:rsidR="00765F0C" w:rsidRPr="00683671" w:rsidRDefault="00765F0C" w:rsidP="00765F0C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i/>
          <w:iCs/>
          <w:color w:val="0000FF"/>
          <w:sz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81"/>
        <w:gridCol w:w="1026"/>
        <w:gridCol w:w="1539"/>
        <w:gridCol w:w="854"/>
        <w:gridCol w:w="1026"/>
        <w:gridCol w:w="1471"/>
      </w:tblGrid>
      <w:tr w:rsidR="00765F0C" w:rsidRPr="00683671" w14:paraId="16B90A22" w14:textId="77777777" w:rsidTr="00765F0C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248CAF57" w14:textId="77777777" w:rsidR="00765F0C" w:rsidRPr="00683671" w:rsidRDefault="00765F0C" w:rsidP="00765F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Facility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14:paraId="442F539A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 (</w:t>
            </w:r>
            <w:r w:rsidRPr="00683671">
              <w:rPr>
                <w:rFonts w:asciiTheme="majorBidi" w:hAnsiTheme="majorBidi" w:cstheme="majorBidi"/>
                <w:sz w:val="28"/>
              </w:rPr>
              <w:t>Emission Source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) </w:t>
            </w: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เช่น ระบุอุปกรณ์หลัก/เครื่องจักร /กระบวนการ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74BE2A45" w14:textId="77777777" w:rsidR="00253F07" w:rsidRPr="00683671" w:rsidRDefault="00253F07" w:rsidP="00253F0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 xml:space="preserve">หน่วยที่ใช้ </w:t>
            </w:r>
          </w:p>
          <w:p w14:paraId="66A72138" w14:textId="3E688603" w:rsidR="00765F0C" w:rsidRPr="00683671" w:rsidRDefault="00253F07" w:rsidP="00253F0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34B25F39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กำลังการผลิต (</w:t>
            </w:r>
            <w:r w:rsidRPr="00683671">
              <w:rPr>
                <w:rFonts w:asciiTheme="majorBidi" w:hAnsiTheme="majorBidi" w:cstheme="majorBidi"/>
                <w:sz w:val="28"/>
              </w:rPr>
              <w:t>Capacity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)/</w:t>
            </w:r>
          </w:p>
          <w:p w14:paraId="39FBED8A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ลักษณะเฉพาะ (</w:t>
            </w:r>
            <w:r w:rsidRPr="00683671">
              <w:rPr>
                <w:rFonts w:asciiTheme="majorBidi" w:hAnsiTheme="majorBidi" w:cstheme="majorBidi"/>
                <w:sz w:val="28"/>
              </w:rPr>
              <w:t>Specification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10D4AD30" w14:textId="2E887323" w:rsidR="00765F0C" w:rsidRPr="00683671" w:rsidRDefault="00D034CE" w:rsidP="00765F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ใช้</w:t>
            </w:r>
            <w:r w:rsidR="00765F0C" w:rsidRPr="00683671">
              <w:rPr>
                <w:rFonts w:asciiTheme="majorBidi" w:hAnsiTheme="majorBidi" w:cstheme="majorBidi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4A04CD0C" w14:textId="77777777" w:rsidR="00765F0C" w:rsidRPr="00683671" w:rsidRDefault="00765F0C" w:rsidP="00765F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353B318F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ความสำคัญ</w:t>
            </w:r>
          </w:p>
          <w:p w14:paraId="3AE8F984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(มีนัยสำคัญมาก หรือ น้อย)</w:t>
            </w:r>
          </w:p>
        </w:tc>
      </w:tr>
      <w:tr w:rsidR="00765F0C" w:rsidRPr="00683671" w14:paraId="75C603D8" w14:textId="77777777" w:rsidTr="00765F0C">
        <w:tc>
          <w:tcPr>
            <w:tcW w:w="547" w:type="pct"/>
          </w:tcPr>
          <w:p w14:paraId="53C67146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7EF469BC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0189534D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0C4D6A25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10EDD7A0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0F75CD5D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35541568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65F0C" w:rsidRPr="00683671" w14:paraId="2993B3F8" w14:textId="77777777" w:rsidTr="00765F0C">
        <w:tc>
          <w:tcPr>
            <w:tcW w:w="547" w:type="pct"/>
          </w:tcPr>
          <w:p w14:paraId="488E5B7C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18587665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14C2CC12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101B9E0B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0E8AB4C3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7A45491F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4F131183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1B7A1E17" w14:textId="77777777" w:rsidR="00765F0C" w:rsidRPr="00683671" w:rsidRDefault="00765F0C" w:rsidP="00765F0C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i/>
          <w:iCs/>
          <w:color w:val="0000FF"/>
          <w:sz w:val="28"/>
        </w:rPr>
      </w:pPr>
    </w:p>
    <w:p w14:paraId="1D50FE32" w14:textId="1486B978" w:rsidR="006E2ABA" w:rsidRPr="00683671" w:rsidRDefault="006E2ABA" w:rsidP="006E2ABA">
      <w:pPr>
        <w:pStyle w:val="Heading3"/>
        <w:spacing w:before="36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3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2</w:t>
      </w:r>
      <w:r w:rsidRPr="00683671">
        <w:rPr>
          <w:rFonts w:asciiTheme="majorBidi" w:hAnsiTheme="majorBidi" w:cstheme="majorBidi"/>
          <w:cs/>
        </w:rPr>
        <w:t>.</w:t>
      </w:r>
      <w:r w:rsidR="00765F0C" w:rsidRPr="00683671">
        <w:rPr>
          <w:rFonts w:asciiTheme="majorBidi" w:hAnsiTheme="majorBidi" w:cstheme="majorBidi"/>
          <w:cs/>
        </w:rPr>
        <w:t>3</w:t>
      </w:r>
      <w:r w:rsidRPr="00683671">
        <w:rPr>
          <w:rFonts w:asciiTheme="majorBidi" w:hAnsiTheme="majorBidi" w:cstheme="majorBidi"/>
        </w:rPr>
        <w:tab/>
      </w:r>
      <w:r w:rsidRPr="00683671">
        <w:rPr>
          <w:rFonts w:asciiTheme="majorBidi" w:hAnsiTheme="majorBidi" w:cstheme="majorBidi"/>
          <w:color w:val="auto"/>
          <w:cs/>
        </w:rPr>
        <w:t>ระบุกิจกรรมที่เป็นแหล่งปล่อยก๊าซเรือนกระจก</w:t>
      </w:r>
      <w:r w:rsidR="00765F0C" w:rsidRPr="00683671">
        <w:rPr>
          <w:rFonts w:asciiTheme="majorBidi" w:hAnsiTheme="majorBidi" w:cstheme="majorBidi"/>
          <w:color w:val="auto"/>
          <w:cs/>
        </w:rPr>
        <w:t>ทางตรง</w:t>
      </w:r>
      <w:r w:rsidR="00765F0C" w:rsidRPr="00683671">
        <w:rPr>
          <w:rFonts w:asciiTheme="majorBidi" w:hAnsiTheme="majorBidi" w:cstheme="majorBidi"/>
          <w:cs/>
        </w:rPr>
        <w:t>อื่น ๆ ที่ทำการรายงานแยก</w:t>
      </w:r>
    </w:p>
    <w:p w14:paraId="47347E9C" w14:textId="160FFCC1" w:rsidR="006E2ABA" w:rsidRPr="00683671" w:rsidRDefault="00EE2830" w:rsidP="006E2ABA">
      <w:pPr>
        <w:rPr>
          <w:rFonts w:asciiTheme="majorBidi" w:hAnsiTheme="majorBidi" w:cstheme="majorBidi"/>
          <w:i/>
          <w:iCs/>
          <w:color w:val="0000FF"/>
          <w:sz w:val="28"/>
        </w:rPr>
      </w:pP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>ในกรณีที่มีการรายงาน</w:t>
      </w:r>
      <w:r w:rsidR="00765F0C"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 xml:space="preserve">การปล่อยก๊าซเรือนกระจกชนิดอื่น ๆ ที่ไม่อยู่ในข้อกำหนด </w:t>
      </w: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>เช่น</w:t>
      </w:r>
      <w:r w:rsidR="009C5CA0" w:rsidRPr="00683671">
        <w:rPr>
          <w:rFonts w:asciiTheme="majorBidi" w:hAnsiTheme="majorBidi" w:cstheme="majorBidi"/>
          <w:i/>
          <w:iCs/>
          <w:color w:val="0000FF"/>
          <w:sz w:val="28"/>
        </w:rPr>
        <w:t xml:space="preserve"> R22 </w:t>
      </w: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 xml:space="preserve">ให้ทำการรายงานแยก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81"/>
        <w:gridCol w:w="1026"/>
        <w:gridCol w:w="1539"/>
        <w:gridCol w:w="854"/>
        <w:gridCol w:w="1026"/>
        <w:gridCol w:w="1471"/>
      </w:tblGrid>
      <w:tr w:rsidR="006E2ABA" w:rsidRPr="00683671" w14:paraId="26DE5B5C" w14:textId="77777777" w:rsidTr="008E185C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43E9F439" w14:textId="77777777" w:rsidR="006E2ABA" w:rsidRPr="00683671" w:rsidRDefault="006E2ABA" w:rsidP="008E185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Facility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14:paraId="014B087A" w14:textId="0BDD72F9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 (</w:t>
            </w:r>
            <w:r w:rsidRPr="00683671">
              <w:rPr>
                <w:rFonts w:asciiTheme="majorBidi" w:hAnsiTheme="majorBidi" w:cstheme="majorBidi"/>
                <w:sz w:val="28"/>
              </w:rPr>
              <w:t>Emission Source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) </w:t>
            </w: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เช่น ระบุอุปกรณ์หลัก/เครื่องจักร /กระบวนการ</w:t>
            </w:r>
            <w:r w:rsidR="00765F0C"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0DE78727" w14:textId="77777777" w:rsidR="00253F07" w:rsidRPr="00683671" w:rsidRDefault="00253F07" w:rsidP="00253F0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 xml:space="preserve">หน่วยที่ใช้ </w:t>
            </w:r>
          </w:p>
          <w:p w14:paraId="3690D4A9" w14:textId="06389DD7" w:rsidR="006E2ABA" w:rsidRPr="00683671" w:rsidRDefault="00253F07" w:rsidP="00253F0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6D3B34E7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กำลังการผลิต (</w:t>
            </w:r>
            <w:r w:rsidRPr="00683671">
              <w:rPr>
                <w:rFonts w:asciiTheme="majorBidi" w:hAnsiTheme="majorBidi" w:cstheme="majorBidi"/>
                <w:sz w:val="28"/>
              </w:rPr>
              <w:t>Capacity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)/</w:t>
            </w:r>
          </w:p>
          <w:p w14:paraId="13698199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ลักษณะเฉพาะ (</w:t>
            </w:r>
            <w:r w:rsidRPr="00683671">
              <w:rPr>
                <w:rFonts w:asciiTheme="majorBidi" w:hAnsiTheme="majorBidi" w:cstheme="majorBidi"/>
                <w:sz w:val="28"/>
              </w:rPr>
              <w:t>Specification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519D91D7" w14:textId="4814A59D" w:rsidR="006E2ABA" w:rsidRPr="00683671" w:rsidRDefault="00D034CE" w:rsidP="008E185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ใช้</w:t>
            </w:r>
            <w:r w:rsidR="006E2ABA" w:rsidRPr="00683671">
              <w:rPr>
                <w:rFonts w:asciiTheme="majorBidi" w:hAnsiTheme="majorBidi" w:cstheme="majorBidi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24F0B4FB" w14:textId="77777777" w:rsidR="006E2ABA" w:rsidRPr="00683671" w:rsidRDefault="006E2ABA" w:rsidP="008E185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415BCCC9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ความสำคัญ</w:t>
            </w:r>
          </w:p>
          <w:p w14:paraId="79CC1F6C" w14:textId="77777777" w:rsidR="006E2ABA" w:rsidRPr="00683671" w:rsidRDefault="006E2ABA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(มีนัยสำคัญมาก หรือ น้อย)</w:t>
            </w:r>
          </w:p>
        </w:tc>
      </w:tr>
      <w:tr w:rsidR="006E2ABA" w:rsidRPr="00683671" w14:paraId="6B5B476C" w14:textId="77777777" w:rsidTr="008E185C">
        <w:tc>
          <w:tcPr>
            <w:tcW w:w="547" w:type="pct"/>
          </w:tcPr>
          <w:p w14:paraId="3B63AC44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79D4905B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6AB2E339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6BC3FEC3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59115EBF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0A6CB269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070524A3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6E2ABA" w:rsidRPr="00683671" w14:paraId="721DA932" w14:textId="77777777" w:rsidTr="008E185C">
        <w:tc>
          <w:tcPr>
            <w:tcW w:w="547" w:type="pct"/>
          </w:tcPr>
          <w:p w14:paraId="27CFDBA5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6C2A0183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2288DDC0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77AFDC73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30A90F7B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60C3A425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4C7CFDB3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6E2ABA" w:rsidRPr="00683671" w14:paraId="014F7E68" w14:textId="77777777" w:rsidTr="008E185C">
        <w:tc>
          <w:tcPr>
            <w:tcW w:w="547" w:type="pct"/>
          </w:tcPr>
          <w:p w14:paraId="5B2F24E2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3AA6E8DD" w14:textId="77777777" w:rsidR="006E2ABA" w:rsidRPr="00683671" w:rsidRDefault="006E2ABA" w:rsidP="008E185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30403C4E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2B5643E5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27776D94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2BB381E3" w14:textId="77777777" w:rsidR="006E2ABA" w:rsidRPr="00683671" w:rsidRDefault="006E2ABA" w:rsidP="008E185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208AA102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7A4A65F3" w14:textId="21069BA2" w:rsidR="00765F0C" w:rsidRPr="00683671" w:rsidRDefault="00765F0C" w:rsidP="00765F0C">
      <w:pPr>
        <w:pStyle w:val="Heading3"/>
        <w:rPr>
          <w:rFonts w:asciiTheme="majorBidi" w:hAnsiTheme="majorBidi" w:cstheme="majorBidi"/>
          <w:color w:val="auto"/>
        </w:rPr>
      </w:pPr>
      <w:r w:rsidRPr="00683671">
        <w:rPr>
          <w:rFonts w:asciiTheme="majorBidi" w:hAnsiTheme="majorBidi" w:cstheme="majorBidi"/>
          <w:color w:val="auto"/>
        </w:rPr>
        <w:lastRenderedPageBreak/>
        <w:t>3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Pr="00683671">
        <w:rPr>
          <w:rFonts w:asciiTheme="majorBidi" w:hAnsiTheme="majorBidi" w:cstheme="majorBidi"/>
          <w:color w:val="auto"/>
        </w:rPr>
        <w:t>2</w:t>
      </w:r>
      <w:r w:rsidRPr="00683671">
        <w:rPr>
          <w:rFonts w:asciiTheme="majorBidi" w:hAnsiTheme="majorBidi" w:cstheme="majorBidi"/>
          <w:color w:val="auto"/>
          <w:cs/>
        </w:rPr>
        <w:t xml:space="preserve">.4   ระบุกิจกรรมที่เป็นแหล่งปล่อยก๊าซเรือนกระจกประเภทที่ </w:t>
      </w:r>
      <w:r w:rsidRPr="00683671">
        <w:rPr>
          <w:rFonts w:asciiTheme="majorBidi" w:hAnsiTheme="majorBidi" w:cstheme="majorBidi"/>
          <w:color w:val="auto"/>
        </w:rPr>
        <w:t>2</w:t>
      </w:r>
      <w:r w:rsidRPr="00683671">
        <w:rPr>
          <w:rFonts w:asciiTheme="majorBidi" w:hAnsiTheme="majorBidi" w:cstheme="majorBidi"/>
          <w:color w:val="auto"/>
          <w:cs/>
        </w:rPr>
        <w:t xml:space="preserve"> ขององค์กร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80"/>
        <w:gridCol w:w="1026"/>
        <w:gridCol w:w="1539"/>
        <w:gridCol w:w="854"/>
        <w:gridCol w:w="1026"/>
        <w:gridCol w:w="1471"/>
      </w:tblGrid>
      <w:tr w:rsidR="00765F0C" w:rsidRPr="00683671" w14:paraId="63DE8C11" w14:textId="77777777" w:rsidTr="0093310D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1336096D" w14:textId="77777777" w:rsidR="00765F0C" w:rsidRPr="00683671" w:rsidRDefault="00765F0C" w:rsidP="00765F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Facility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14:paraId="1B144E87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 (</w:t>
            </w:r>
            <w:r w:rsidRPr="00683671">
              <w:rPr>
                <w:rFonts w:asciiTheme="majorBidi" w:hAnsiTheme="majorBidi" w:cstheme="majorBidi"/>
                <w:sz w:val="28"/>
              </w:rPr>
              <w:t>Emission Source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) </w:t>
            </w: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เช่น ระบุอุปกรณ์หลัก/เครื่องจักร /กระบวนการ/กิจกรรม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77FD5AED" w14:textId="77777777" w:rsidR="00253F07" w:rsidRPr="00683671" w:rsidRDefault="00253F07" w:rsidP="00253F0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 xml:space="preserve">หน่วยที่ใช้ </w:t>
            </w:r>
          </w:p>
          <w:p w14:paraId="75153FCC" w14:textId="4D96284A" w:rsidR="00765F0C" w:rsidRPr="00683671" w:rsidRDefault="00253F07" w:rsidP="00253F0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4B3D5C23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กำลังการผลิต (</w:t>
            </w:r>
            <w:r w:rsidRPr="00683671">
              <w:rPr>
                <w:rFonts w:asciiTheme="majorBidi" w:hAnsiTheme="majorBidi" w:cstheme="majorBidi"/>
                <w:sz w:val="28"/>
              </w:rPr>
              <w:t>Capacity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)/</w:t>
            </w:r>
          </w:p>
          <w:p w14:paraId="0C047B44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ลักษณะเฉพาะ (</w:t>
            </w:r>
            <w:r w:rsidRPr="00683671">
              <w:rPr>
                <w:rFonts w:asciiTheme="majorBidi" w:hAnsiTheme="majorBidi" w:cstheme="majorBidi"/>
                <w:sz w:val="28"/>
              </w:rPr>
              <w:t>Specification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22F99D4C" w14:textId="37E87154" w:rsidR="00765F0C" w:rsidRPr="00683671" w:rsidRDefault="00D034CE" w:rsidP="00765F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ใช้</w:t>
            </w:r>
            <w:r w:rsidR="00765F0C" w:rsidRPr="00683671">
              <w:rPr>
                <w:rFonts w:asciiTheme="majorBidi" w:hAnsiTheme="majorBidi" w:cstheme="majorBidi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5D142BEC" w14:textId="77777777" w:rsidR="00765F0C" w:rsidRPr="00683671" w:rsidRDefault="00765F0C" w:rsidP="00765F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69E5E93A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ความสำคัญ</w:t>
            </w:r>
          </w:p>
          <w:p w14:paraId="343156E0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(มีนัยสำคัญมาก หรือ น้อย)</w:t>
            </w:r>
          </w:p>
        </w:tc>
      </w:tr>
      <w:tr w:rsidR="00765F0C" w:rsidRPr="00683671" w14:paraId="13CF68A9" w14:textId="77777777" w:rsidTr="0093310D">
        <w:tc>
          <w:tcPr>
            <w:tcW w:w="547" w:type="pct"/>
          </w:tcPr>
          <w:p w14:paraId="6BB046F5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3" w:type="pct"/>
          </w:tcPr>
          <w:p w14:paraId="649F1C96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4718A2CC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172A5310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4DC15651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0D194289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1D1A44D5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65F0C" w:rsidRPr="00683671" w14:paraId="6F5167D3" w14:textId="77777777" w:rsidTr="0093310D">
        <w:tc>
          <w:tcPr>
            <w:tcW w:w="547" w:type="pct"/>
          </w:tcPr>
          <w:p w14:paraId="16EEE799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3" w:type="pct"/>
          </w:tcPr>
          <w:p w14:paraId="6637A801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00351CE3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10A1E0DF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2D3C8B87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06C18AF3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49FC4E37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65F0C" w:rsidRPr="00683671" w14:paraId="273085DF" w14:textId="77777777" w:rsidTr="0093310D">
        <w:tc>
          <w:tcPr>
            <w:tcW w:w="547" w:type="pct"/>
          </w:tcPr>
          <w:p w14:paraId="2108ED4F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3" w:type="pct"/>
          </w:tcPr>
          <w:p w14:paraId="6E84B980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74CD607A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05FB27A1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0F2BEFFB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23A23545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20E25DAD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244185F4" w14:textId="77777777" w:rsidR="00765F0C" w:rsidRPr="00683671" w:rsidRDefault="00765F0C" w:rsidP="00765F0C">
      <w:pPr>
        <w:pStyle w:val="Heading3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3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2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5</w:t>
      </w:r>
      <w:r w:rsidRPr="00683671">
        <w:rPr>
          <w:rFonts w:asciiTheme="majorBidi" w:hAnsiTheme="majorBidi" w:cstheme="majorBidi"/>
        </w:rPr>
        <w:tab/>
      </w:r>
      <w:r w:rsidRPr="00683671">
        <w:rPr>
          <w:rFonts w:asciiTheme="majorBidi" w:hAnsiTheme="majorBidi" w:cstheme="majorBidi"/>
          <w:cs/>
        </w:rPr>
        <w:t>พลังงาน/ความร้อน/ไอน้ำที่จำหน่ายให้หน่วยงานภายนอก (</w:t>
      </w:r>
      <w:r w:rsidRPr="00683671">
        <w:rPr>
          <w:rFonts w:asciiTheme="majorBidi" w:hAnsiTheme="majorBidi" w:cstheme="majorBidi"/>
        </w:rPr>
        <w:t>Supply to External</w:t>
      </w:r>
      <w:r w:rsidRPr="00683671">
        <w:rPr>
          <w:rFonts w:asciiTheme="majorBidi" w:hAnsiTheme="majorBidi" w:cstheme="majorBidi"/>
          <w:cs/>
        </w:rPr>
        <w:t>) (นอกขอบเขตการดำเนินงาน) (</w:t>
      </w:r>
      <w:r w:rsidRPr="00683671">
        <w:rPr>
          <w:rFonts w:asciiTheme="majorBidi" w:hAnsiTheme="majorBidi" w:cstheme="majorBidi"/>
        </w:rPr>
        <w:t>out of boundary</w:t>
      </w:r>
      <w:r w:rsidRPr="00683671">
        <w:rPr>
          <w:rFonts w:asciiTheme="majorBidi" w:hAnsiTheme="majorBidi" w:cstheme="majorBidi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4370"/>
      </w:tblGrid>
      <w:tr w:rsidR="00765F0C" w:rsidRPr="00683671" w14:paraId="3FE0AC0B" w14:textId="77777777" w:rsidTr="00765F0C">
        <w:trPr>
          <w:tblHeader/>
        </w:trPr>
        <w:tc>
          <w:tcPr>
            <w:tcW w:w="4609" w:type="dxa"/>
            <w:shd w:val="clear" w:color="auto" w:fill="BFBFBF" w:themeFill="background1" w:themeFillShade="BF"/>
            <w:vAlign w:val="center"/>
          </w:tcPr>
          <w:p w14:paraId="00BCA528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อุปกรณ์ / เครื่องจักรที่ผลิตพลังงาน / ความร้อน</w:t>
            </w:r>
          </w:p>
          <w:p w14:paraId="601895E5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/ ไอน้ำ / กระบวนการ (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10" w:type="dxa"/>
            <w:shd w:val="clear" w:color="auto" w:fill="BFBFBF" w:themeFill="background1" w:themeFillShade="BF"/>
            <w:vAlign w:val="center"/>
          </w:tcPr>
          <w:p w14:paraId="2A3B4C09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จำหน่ายให้กับ (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Supply to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765F0C" w:rsidRPr="00683671" w14:paraId="33F08841" w14:textId="77777777" w:rsidTr="00765F0C">
        <w:tc>
          <w:tcPr>
            <w:tcW w:w="4609" w:type="dxa"/>
          </w:tcPr>
          <w:p w14:paraId="2934F35F" w14:textId="77777777" w:rsidR="00765F0C" w:rsidRPr="00683671" w:rsidRDefault="00765F0C" w:rsidP="006B6A1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0" w:type="dxa"/>
          </w:tcPr>
          <w:p w14:paraId="6F694106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F0C" w:rsidRPr="00683671" w14:paraId="78AAB9B1" w14:textId="77777777" w:rsidTr="00765F0C">
        <w:tc>
          <w:tcPr>
            <w:tcW w:w="4609" w:type="dxa"/>
          </w:tcPr>
          <w:p w14:paraId="2DA7EFDE" w14:textId="77777777" w:rsidR="00765F0C" w:rsidRPr="00683671" w:rsidRDefault="00765F0C" w:rsidP="006B6A1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0" w:type="dxa"/>
          </w:tcPr>
          <w:p w14:paraId="1EA9F1B7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F0C" w:rsidRPr="00683671" w14:paraId="433E46DB" w14:textId="77777777" w:rsidTr="00765F0C">
        <w:tc>
          <w:tcPr>
            <w:tcW w:w="4609" w:type="dxa"/>
          </w:tcPr>
          <w:p w14:paraId="48A2AEB1" w14:textId="77777777" w:rsidR="00765F0C" w:rsidRPr="00683671" w:rsidRDefault="00765F0C" w:rsidP="006B6A1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0" w:type="dxa"/>
          </w:tcPr>
          <w:p w14:paraId="24148BA7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F0C" w:rsidRPr="00683671" w14:paraId="7415966D" w14:textId="77777777" w:rsidTr="00765F0C">
        <w:tc>
          <w:tcPr>
            <w:tcW w:w="4609" w:type="dxa"/>
          </w:tcPr>
          <w:p w14:paraId="47311A72" w14:textId="77777777" w:rsidR="00765F0C" w:rsidRPr="00683671" w:rsidRDefault="00765F0C" w:rsidP="006B6A1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0" w:type="dxa"/>
          </w:tcPr>
          <w:p w14:paraId="41D06DEB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83E051" w14:textId="77777777" w:rsidR="00765F0C" w:rsidRPr="00683671" w:rsidRDefault="00765F0C" w:rsidP="00765F0C">
      <w:pPr>
        <w:rPr>
          <w:rFonts w:asciiTheme="majorBidi" w:hAnsiTheme="majorBidi" w:cstheme="majorBidi"/>
        </w:rPr>
      </w:pPr>
    </w:p>
    <w:p w14:paraId="192BBE39" w14:textId="4D2DDC23" w:rsidR="00765F0C" w:rsidRPr="00683671" w:rsidRDefault="00765F0C" w:rsidP="00765F0C">
      <w:pPr>
        <w:pStyle w:val="Heading3"/>
        <w:rPr>
          <w:rFonts w:asciiTheme="majorBidi" w:hAnsiTheme="majorBidi" w:cstheme="majorBidi"/>
          <w:color w:val="auto"/>
        </w:rPr>
      </w:pPr>
      <w:r w:rsidRPr="00683671">
        <w:rPr>
          <w:rFonts w:asciiTheme="majorBidi" w:hAnsiTheme="majorBidi" w:cstheme="majorBidi"/>
          <w:color w:val="auto"/>
        </w:rPr>
        <w:t>3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Pr="00683671">
        <w:rPr>
          <w:rFonts w:asciiTheme="majorBidi" w:hAnsiTheme="majorBidi" w:cstheme="majorBidi"/>
          <w:color w:val="auto"/>
        </w:rPr>
        <w:t>2</w:t>
      </w:r>
      <w:r w:rsidRPr="00683671">
        <w:rPr>
          <w:rFonts w:asciiTheme="majorBidi" w:hAnsiTheme="majorBidi" w:cstheme="majorBidi"/>
          <w:color w:val="auto"/>
          <w:cs/>
        </w:rPr>
        <w:t xml:space="preserve">.6   ระบุกิจกรรมที่เป็นแหล่งปล่อยก๊าซเรือนกระจกประเภทที่ </w:t>
      </w:r>
      <w:r w:rsidRPr="00683671">
        <w:rPr>
          <w:rFonts w:asciiTheme="majorBidi" w:hAnsiTheme="majorBidi" w:cstheme="majorBidi"/>
          <w:color w:val="auto"/>
        </w:rPr>
        <w:t>3</w:t>
      </w:r>
      <w:r w:rsidRPr="00683671">
        <w:rPr>
          <w:rFonts w:asciiTheme="majorBidi" w:hAnsiTheme="majorBidi" w:cstheme="majorBidi"/>
          <w:color w:val="auto"/>
          <w:cs/>
        </w:rPr>
        <w:t xml:space="preserve"> ขององค์กร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81"/>
        <w:gridCol w:w="1026"/>
        <w:gridCol w:w="1539"/>
        <w:gridCol w:w="854"/>
        <w:gridCol w:w="1026"/>
        <w:gridCol w:w="1471"/>
      </w:tblGrid>
      <w:tr w:rsidR="00765F0C" w:rsidRPr="00683671" w14:paraId="1DAE9C51" w14:textId="77777777" w:rsidTr="00765F0C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3E2D4B3A" w14:textId="77777777" w:rsidR="00765F0C" w:rsidRPr="00683671" w:rsidRDefault="00765F0C" w:rsidP="00765F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Facility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14:paraId="6AABC496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 (</w:t>
            </w:r>
            <w:r w:rsidRPr="00683671">
              <w:rPr>
                <w:rFonts w:asciiTheme="majorBidi" w:hAnsiTheme="majorBidi" w:cstheme="majorBidi"/>
                <w:sz w:val="28"/>
              </w:rPr>
              <w:t>Emission Source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) </w:t>
            </w: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เช่น ระบุอุปกรณ์หลัก/เครื่องจักร /กระบวนการ/กิจกรรม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1DDFAEC7" w14:textId="77777777" w:rsidR="00253F07" w:rsidRPr="00683671" w:rsidRDefault="00253F07" w:rsidP="00253F07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 xml:space="preserve">หน่วยที่ใช้ </w:t>
            </w:r>
          </w:p>
          <w:p w14:paraId="5AA1AA7F" w14:textId="2940DD30" w:rsidR="00765F0C" w:rsidRPr="00683671" w:rsidRDefault="00253F07" w:rsidP="00253F0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0716BB95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กำลังการผลิต (</w:t>
            </w:r>
            <w:r w:rsidRPr="00683671">
              <w:rPr>
                <w:rFonts w:asciiTheme="majorBidi" w:hAnsiTheme="majorBidi" w:cstheme="majorBidi"/>
                <w:sz w:val="28"/>
              </w:rPr>
              <w:t>Capacity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)/</w:t>
            </w:r>
          </w:p>
          <w:p w14:paraId="0E26F6C2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ลักษณะเฉพาะ (</w:t>
            </w:r>
            <w:r w:rsidRPr="00683671">
              <w:rPr>
                <w:rFonts w:asciiTheme="majorBidi" w:hAnsiTheme="majorBidi" w:cstheme="majorBidi"/>
                <w:sz w:val="28"/>
              </w:rPr>
              <w:t>Specification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07D529BA" w14:textId="504A1DCF" w:rsidR="00765F0C" w:rsidRPr="00683671" w:rsidRDefault="00D034CE" w:rsidP="00765F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ใช้</w:t>
            </w:r>
            <w:r w:rsidR="00765F0C" w:rsidRPr="00683671">
              <w:rPr>
                <w:rFonts w:asciiTheme="majorBidi" w:hAnsiTheme="majorBidi" w:cstheme="majorBidi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17AE6F5B" w14:textId="77777777" w:rsidR="00765F0C" w:rsidRPr="00683671" w:rsidRDefault="00765F0C" w:rsidP="00765F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19F2C509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ความสำคัญ</w:t>
            </w:r>
          </w:p>
          <w:p w14:paraId="117DAEFB" w14:textId="77777777" w:rsidR="00765F0C" w:rsidRPr="00683671" w:rsidRDefault="00765F0C" w:rsidP="00765F0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(มีนัยสำคัญมาก หรือ น้อย)</w:t>
            </w:r>
          </w:p>
        </w:tc>
      </w:tr>
      <w:tr w:rsidR="00765F0C" w:rsidRPr="00683671" w14:paraId="230C785C" w14:textId="77777777" w:rsidTr="00765F0C">
        <w:tc>
          <w:tcPr>
            <w:tcW w:w="547" w:type="pct"/>
          </w:tcPr>
          <w:p w14:paraId="4EAF8DB1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3FDB96F8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663B6F80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11315F50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2E22436D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73816B62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4701970C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65F0C" w:rsidRPr="00683671" w14:paraId="62D4215A" w14:textId="77777777" w:rsidTr="00765F0C">
        <w:tc>
          <w:tcPr>
            <w:tcW w:w="547" w:type="pct"/>
          </w:tcPr>
          <w:p w14:paraId="30722276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25A0D5D2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2637A1AC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3F4208CB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63582E42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48F38400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411BCEAA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65F0C" w:rsidRPr="00683671" w14:paraId="663E8ACA" w14:textId="77777777" w:rsidTr="00765F0C">
        <w:tc>
          <w:tcPr>
            <w:tcW w:w="547" w:type="pct"/>
          </w:tcPr>
          <w:p w14:paraId="7F10727A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3504AB08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0F221D5D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2ACD28E4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1BA67DD5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5D362766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019257CA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65F0C" w:rsidRPr="00683671" w14:paraId="1F219BE1" w14:textId="77777777" w:rsidTr="00765F0C">
        <w:tc>
          <w:tcPr>
            <w:tcW w:w="547" w:type="pct"/>
          </w:tcPr>
          <w:p w14:paraId="085F603F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4" w:type="pct"/>
          </w:tcPr>
          <w:p w14:paraId="4DFC0F4D" w14:textId="77777777" w:rsidR="00765F0C" w:rsidRPr="00683671" w:rsidRDefault="00765F0C" w:rsidP="00765F0C">
            <w:pPr>
              <w:tabs>
                <w:tab w:val="left" w:pos="27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59E3E293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79" w:type="pct"/>
          </w:tcPr>
          <w:p w14:paraId="167806EF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8" w:type="pct"/>
          </w:tcPr>
          <w:p w14:paraId="15AEB706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6" w:type="pct"/>
          </w:tcPr>
          <w:p w14:paraId="6AB01D7F" w14:textId="77777777" w:rsidR="00765F0C" w:rsidRPr="00683671" w:rsidRDefault="00765F0C" w:rsidP="00765F0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0" w:type="pct"/>
          </w:tcPr>
          <w:p w14:paraId="01687372" w14:textId="77777777" w:rsidR="00765F0C" w:rsidRPr="00683671" w:rsidRDefault="00765F0C" w:rsidP="00765F0C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7E07F538" w14:textId="3964C53E" w:rsidR="006E2ABA" w:rsidRPr="00683671" w:rsidRDefault="00765F0C" w:rsidP="006E2ABA">
      <w:pPr>
        <w:pStyle w:val="Heading3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  <w:cs/>
        </w:rPr>
        <w:lastRenderedPageBreak/>
        <w:t xml:space="preserve">3.2.7 </w:t>
      </w:r>
      <w:r w:rsidR="006E2ABA" w:rsidRPr="00683671">
        <w:rPr>
          <w:rFonts w:asciiTheme="majorBidi" w:hAnsiTheme="majorBidi" w:cstheme="majorBidi"/>
          <w:cs/>
        </w:rPr>
        <w:t xml:space="preserve">การกักเก็บคาร์บอน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1179B9" w:rsidRPr="00683671" w14:paraId="193D4B6E" w14:textId="77777777" w:rsidTr="001179B9">
        <w:trPr>
          <w:tblHeader/>
        </w:trPr>
        <w:tc>
          <w:tcPr>
            <w:tcW w:w="1250" w:type="pct"/>
            <w:shd w:val="clear" w:color="auto" w:fill="BFBFBF" w:themeFill="background1" w:themeFillShade="BF"/>
          </w:tcPr>
          <w:p w14:paraId="247E7B17" w14:textId="4F2D3260" w:rsidR="001179B9" w:rsidRPr="00683671" w:rsidRDefault="001179B9" w:rsidP="008E1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ที่ตั้ง / ตำแหน่ง  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2344F61A" w14:textId="57F06E68" w:rsidR="001179B9" w:rsidRPr="00683671" w:rsidRDefault="001179B9" w:rsidP="008E1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มวลชีวภาพ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kg)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4D8D43CF" w14:textId="77777777" w:rsidR="001179B9" w:rsidRPr="00683671" w:rsidRDefault="001179B9" w:rsidP="001179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ปริมาณคาร์บอนที่กักเก็บ </w:t>
            </w:r>
          </w:p>
          <w:p w14:paraId="27A207A2" w14:textId="3F6F49F8" w:rsidR="001179B9" w:rsidRPr="00683671" w:rsidRDefault="001179B9" w:rsidP="008E1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tonCO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57AB63A4" w14:textId="77777777" w:rsidR="001179B9" w:rsidRPr="00683671" w:rsidRDefault="001179B9" w:rsidP="001179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ความสำคัญ</w:t>
            </w:r>
          </w:p>
          <w:p w14:paraId="6CB5E5C9" w14:textId="651A6FBB" w:rsidR="001179B9" w:rsidRPr="00683671" w:rsidRDefault="001179B9" w:rsidP="008E1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(มีนัยสำคัญมาก หรือ น้อย) </w:t>
            </w:r>
          </w:p>
        </w:tc>
      </w:tr>
      <w:tr w:rsidR="006E2ABA" w:rsidRPr="00683671" w14:paraId="2ED73322" w14:textId="77777777" w:rsidTr="001179B9">
        <w:tc>
          <w:tcPr>
            <w:tcW w:w="1250" w:type="pct"/>
          </w:tcPr>
          <w:p w14:paraId="5F8374BB" w14:textId="77777777" w:rsidR="006E2ABA" w:rsidRPr="00683671" w:rsidRDefault="006E2ABA" w:rsidP="006B6A1D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122057F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139B1A1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D6034D2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2ABA" w:rsidRPr="00683671" w14:paraId="21CCD94D" w14:textId="77777777" w:rsidTr="001179B9">
        <w:tc>
          <w:tcPr>
            <w:tcW w:w="1250" w:type="pct"/>
          </w:tcPr>
          <w:p w14:paraId="10D166D6" w14:textId="77777777" w:rsidR="006E2ABA" w:rsidRPr="00683671" w:rsidRDefault="006E2ABA" w:rsidP="006B6A1D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C62DE28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7F18A23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84D1FE1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2ABA" w:rsidRPr="00683671" w14:paraId="75DBE920" w14:textId="77777777" w:rsidTr="001179B9">
        <w:tc>
          <w:tcPr>
            <w:tcW w:w="1250" w:type="pct"/>
          </w:tcPr>
          <w:p w14:paraId="4AB91B4A" w14:textId="77777777" w:rsidR="006E2ABA" w:rsidRPr="00683671" w:rsidRDefault="006E2ABA" w:rsidP="006B6A1D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A58C830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04BF43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02A67C7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2ABA" w:rsidRPr="00683671" w14:paraId="4A2E05DC" w14:textId="77777777" w:rsidTr="001179B9">
        <w:tc>
          <w:tcPr>
            <w:tcW w:w="1250" w:type="pct"/>
          </w:tcPr>
          <w:p w14:paraId="108B546F" w14:textId="77777777" w:rsidR="006E2ABA" w:rsidRPr="00683671" w:rsidRDefault="006E2ABA" w:rsidP="006B6A1D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C32E616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7B1C9EF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A9CBDE6" w14:textId="77777777" w:rsidR="006E2ABA" w:rsidRPr="00683671" w:rsidRDefault="006E2ABA" w:rsidP="008E185C">
            <w:pPr>
              <w:spacing w:line="276" w:lineRule="auto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4F61DF5" w14:textId="4C57BB63" w:rsidR="006E2ABA" w:rsidRPr="00683671" w:rsidRDefault="006E2ABA" w:rsidP="006E2ABA">
      <w:pPr>
        <w:pStyle w:val="Heading3"/>
        <w:tabs>
          <w:tab w:val="left" w:pos="990"/>
        </w:tabs>
        <w:rPr>
          <w:rFonts w:asciiTheme="majorBidi" w:hAnsiTheme="majorBidi" w:cstheme="majorBidi"/>
          <w:color w:val="auto"/>
        </w:rPr>
      </w:pPr>
      <w:r w:rsidRPr="00683671">
        <w:rPr>
          <w:rFonts w:asciiTheme="majorBidi" w:hAnsiTheme="majorBidi" w:cstheme="majorBidi"/>
          <w:color w:val="auto"/>
        </w:rPr>
        <w:t>3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Pr="00683671">
        <w:rPr>
          <w:rFonts w:asciiTheme="majorBidi" w:hAnsiTheme="majorBidi" w:cstheme="majorBidi"/>
          <w:color w:val="auto"/>
        </w:rPr>
        <w:t>2</w:t>
      </w:r>
      <w:r w:rsidRPr="00683671">
        <w:rPr>
          <w:rFonts w:asciiTheme="majorBidi" w:hAnsiTheme="majorBidi" w:cstheme="majorBidi"/>
          <w:color w:val="auto"/>
          <w:cs/>
        </w:rPr>
        <w:t>.</w:t>
      </w:r>
      <w:r w:rsidRPr="00683671">
        <w:rPr>
          <w:rFonts w:asciiTheme="majorBidi" w:hAnsiTheme="majorBidi" w:cstheme="majorBidi"/>
          <w:color w:val="auto"/>
        </w:rPr>
        <w:t xml:space="preserve">8 </w:t>
      </w:r>
      <w:r w:rsidRPr="00683671">
        <w:rPr>
          <w:rFonts w:asciiTheme="majorBidi" w:hAnsiTheme="majorBidi" w:cstheme="majorBidi"/>
          <w:color w:val="auto"/>
          <w:cs/>
        </w:rPr>
        <w:t>ระบุกิจกรรมหรือแหล่งปล่อยก๊าซเรือนกระจกที่เพิ่มเข้ามาหรือที่ไม่นับรวม พร้อมเหตุผล</w:t>
      </w:r>
    </w:p>
    <w:p w14:paraId="30E80E74" w14:textId="68B6E9AE" w:rsidR="006E2ABA" w:rsidRPr="00683671" w:rsidRDefault="006E2ABA" w:rsidP="006E2ABA">
      <w:pPr>
        <w:spacing w:after="0"/>
        <w:ind w:right="-68"/>
        <w:jc w:val="thaiDistribute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  <w:r w:rsidRPr="00683671">
        <w:rPr>
          <w:rFonts w:asciiTheme="majorBidi" w:hAnsiTheme="majorBidi" w:cstheme="majorBidi"/>
          <w:caps/>
          <w:szCs w:val="32"/>
          <w:u w:val="dotted"/>
          <w:cs/>
        </w:rPr>
        <w:tab/>
      </w:r>
    </w:p>
    <w:p w14:paraId="02580F46" w14:textId="3E5754C5" w:rsidR="0093310D" w:rsidRPr="00683671" w:rsidRDefault="0093310D" w:rsidP="005043B7">
      <w:pPr>
        <w:pStyle w:val="ListParagraph"/>
        <w:spacing w:after="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375BEE45" w14:textId="5CD0ABB3" w:rsidR="00AA5515" w:rsidRPr="00683671" w:rsidRDefault="00AA5515" w:rsidP="005043B7">
      <w:pPr>
        <w:pStyle w:val="ListParagraph"/>
        <w:spacing w:after="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4C57DBAD" w14:textId="61935A08" w:rsidR="00AA5515" w:rsidRPr="00683671" w:rsidRDefault="00AA5515" w:rsidP="005043B7">
      <w:pPr>
        <w:pStyle w:val="ListParagraph"/>
        <w:spacing w:after="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6CF1CB1B" w14:textId="1309C1B9" w:rsidR="00AA5515" w:rsidRPr="00683671" w:rsidRDefault="00AA5515" w:rsidP="005043B7">
      <w:pPr>
        <w:pStyle w:val="ListParagraph"/>
        <w:spacing w:after="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785993DF" w14:textId="1F8ABEA9" w:rsidR="00AA5515" w:rsidRPr="00683671" w:rsidRDefault="00AA5515" w:rsidP="005043B7">
      <w:pPr>
        <w:pStyle w:val="ListParagraph"/>
        <w:spacing w:after="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28C11B8F" w14:textId="77777777" w:rsidR="00AA5515" w:rsidRPr="00683671" w:rsidRDefault="00AA5515" w:rsidP="005043B7">
      <w:pPr>
        <w:pStyle w:val="ListParagraph"/>
        <w:spacing w:after="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0CA302E8" w14:textId="35579A24" w:rsidR="000F35AE" w:rsidRPr="00683671" w:rsidRDefault="0093310D" w:rsidP="0093310D">
      <w:pPr>
        <w:pStyle w:val="ListParagraph"/>
        <w:tabs>
          <w:tab w:val="left" w:pos="360"/>
        </w:tabs>
        <w:spacing w:after="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683671">
        <w:rPr>
          <w:rFonts w:asciiTheme="majorBidi" w:hAnsiTheme="majorBidi" w:cstheme="majorBidi"/>
          <w:b/>
          <w:bCs/>
          <w:sz w:val="36"/>
          <w:szCs w:val="36"/>
          <w:cs/>
        </w:rPr>
        <w:t xml:space="preserve">4. </w:t>
      </w:r>
      <w:r w:rsidR="000F35AE" w:rsidRPr="0068367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การติดตามผล </w:t>
      </w:r>
    </w:p>
    <w:p w14:paraId="7FE6F6C4" w14:textId="719049DC" w:rsidR="00DE4481" w:rsidRPr="00683671" w:rsidRDefault="00DE4481" w:rsidP="006B6A1D">
      <w:pPr>
        <w:pStyle w:val="ListParagraph"/>
        <w:numPr>
          <w:ilvl w:val="0"/>
          <w:numId w:val="8"/>
        </w:numPr>
        <w:spacing w:after="0"/>
        <w:ind w:left="709" w:right="-69"/>
        <w:jc w:val="thaiDistribute"/>
        <w:rPr>
          <w:rFonts w:asciiTheme="majorBidi" w:hAnsiTheme="majorBidi" w:cstheme="majorBidi"/>
          <w:i/>
          <w:iCs/>
          <w:color w:val="FF0000"/>
          <w:sz w:val="28"/>
        </w:rPr>
      </w:pPr>
      <w:r w:rsidRPr="00683671">
        <w:rPr>
          <w:rFonts w:asciiTheme="majorBidi" w:hAnsiTheme="majorBidi" w:cstheme="majorBidi"/>
          <w:i/>
          <w:iCs/>
          <w:color w:val="FF0000"/>
          <w:sz w:val="28"/>
          <w:cs/>
        </w:rPr>
        <w:t xml:space="preserve">จุดที่ตรวจวัด หมายถึง ตำแหน่งมิเตอร์ (อ้างอิงแผนผังมิเตอร์หรืออุปกรณ์ตรวจวัด ในภาคผนวก </w:t>
      </w:r>
      <w:r w:rsidRPr="00683671">
        <w:rPr>
          <w:rFonts w:asciiTheme="majorBidi" w:hAnsiTheme="majorBidi" w:cstheme="majorBidi"/>
          <w:i/>
          <w:iCs/>
          <w:color w:val="FF0000"/>
          <w:sz w:val="28"/>
        </w:rPr>
        <w:t>1</w:t>
      </w:r>
      <w:r w:rsidRPr="00683671">
        <w:rPr>
          <w:rFonts w:asciiTheme="majorBidi" w:hAnsiTheme="majorBidi" w:cstheme="majorBidi"/>
          <w:i/>
          <w:iCs/>
          <w:color w:val="FF0000"/>
          <w:sz w:val="28"/>
          <w:cs/>
        </w:rPr>
        <w:t xml:space="preserve">) </w:t>
      </w:r>
      <w:r w:rsidR="00BF5804" w:rsidRPr="00683671">
        <w:rPr>
          <w:rFonts w:asciiTheme="majorBidi" w:hAnsiTheme="majorBidi" w:cstheme="majorBidi"/>
          <w:i/>
          <w:iCs/>
          <w:color w:val="FF0000"/>
          <w:sz w:val="28"/>
          <w:cs/>
        </w:rPr>
        <w:t>หรือ</w:t>
      </w:r>
      <w:r w:rsidRPr="00683671">
        <w:rPr>
          <w:rFonts w:asciiTheme="majorBidi" w:hAnsiTheme="majorBidi" w:cstheme="majorBidi"/>
          <w:i/>
          <w:iCs/>
          <w:color w:val="FF0000"/>
          <w:sz w:val="28"/>
          <w:cs/>
        </w:rPr>
        <w:t xml:space="preserve"> จุดที่มีการบันทึกข้อมูล (อ้างอิงตามโครงสร้างระบบการจัดการคุณภาพของข้อมูลในข้อ </w:t>
      </w:r>
      <w:r w:rsidRPr="00683671">
        <w:rPr>
          <w:rFonts w:asciiTheme="majorBidi" w:hAnsiTheme="majorBidi" w:cstheme="majorBidi"/>
          <w:i/>
          <w:iCs/>
          <w:color w:val="FF0000"/>
          <w:sz w:val="28"/>
        </w:rPr>
        <w:t>7</w:t>
      </w:r>
      <w:r w:rsidRPr="00683671">
        <w:rPr>
          <w:rFonts w:asciiTheme="majorBidi" w:hAnsiTheme="majorBidi" w:cstheme="majorBidi"/>
          <w:i/>
          <w:iCs/>
          <w:color w:val="FF0000"/>
          <w:sz w:val="28"/>
          <w:cs/>
        </w:rPr>
        <w:t>.</w:t>
      </w:r>
      <w:r w:rsidRPr="00683671">
        <w:rPr>
          <w:rFonts w:asciiTheme="majorBidi" w:hAnsiTheme="majorBidi" w:cstheme="majorBidi"/>
          <w:i/>
          <w:iCs/>
          <w:color w:val="FF0000"/>
          <w:sz w:val="28"/>
        </w:rPr>
        <w:t>1</w:t>
      </w:r>
      <w:r w:rsidRPr="00683671">
        <w:rPr>
          <w:rFonts w:asciiTheme="majorBidi" w:hAnsiTheme="majorBidi" w:cstheme="majorBidi"/>
          <w:i/>
          <w:iCs/>
          <w:color w:val="FF0000"/>
          <w:sz w:val="28"/>
          <w:cs/>
        </w:rPr>
        <w:t>)</w:t>
      </w:r>
    </w:p>
    <w:p w14:paraId="64B32FF5" w14:textId="55A5C580" w:rsidR="000F35AE" w:rsidRPr="00683671" w:rsidRDefault="000F35AE" w:rsidP="000F35AE">
      <w:pPr>
        <w:pStyle w:val="Heading3"/>
        <w:spacing w:before="360"/>
        <w:rPr>
          <w:rFonts w:asciiTheme="majorBidi" w:hAnsiTheme="majorBidi" w:cstheme="majorBidi"/>
          <w:cs/>
        </w:rPr>
      </w:pPr>
      <w:r w:rsidRPr="00683671">
        <w:rPr>
          <w:rFonts w:asciiTheme="majorBidi" w:hAnsiTheme="majorBidi" w:cstheme="majorBidi"/>
        </w:rPr>
        <w:lastRenderedPageBreak/>
        <w:t>4</w:t>
      </w:r>
      <w:r w:rsidRPr="00683671">
        <w:rPr>
          <w:rFonts w:asciiTheme="majorBidi" w:hAnsiTheme="majorBidi" w:cstheme="majorBidi"/>
          <w:cs/>
        </w:rPr>
        <w:t>.</w:t>
      </w:r>
      <w:r w:rsidR="0093310D" w:rsidRPr="00683671">
        <w:rPr>
          <w:rFonts w:asciiTheme="majorBidi" w:hAnsiTheme="majorBidi" w:cstheme="majorBidi"/>
        </w:rPr>
        <w:t xml:space="preserve">1 </w:t>
      </w:r>
      <w:r w:rsidRPr="00683671">
        <w:rPr>
          <w:rFonts w:asciiTheme="majorBidi" w:hAnsiTheme="majorBidi" w:cstheme="majorBidi"/>
          <w:cs/>
        </w:rPr>
        <w:t>แหล่งปล่อยก๊าซเรือนกระจก จากขอบเขตการดำเนินงานประเภทที่ 1</w:t>
      </w:r>
    </w:p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2050"/>
        <w:gridCol w:w="1025"/>
        <w:gridCol w:w="915"/>
        <w:gridCol w:w="953"/>
        <w:gridCol w:w="883"/>
        <w:gridCol w:w="885"/>
        <w:gridCol w:w="1260"/>
        <w:gridCol w:w="749"/>
      </w:tblGrid>
      <w:tr w:rsidR="00BF5804" w:rsidRPr="00683671" w14:paraId="4A675D39" w14:textId="77777777" w:rsidTr="00BF5804">
        <w:trPr>
          <w:tblHeader/>
          <w:jc w:val="center"/>
        </w:trPr>
        <w:tc>
          <w:tcPr>
            <w:tcW w:w="1225" w:type="pct"/>
            <w:vMerge w:val="restart"/>
            <w:shd w:val="clear" w:color="auto" w:fill="BFBFBF" w:themeFill="background1" w:themeFillShade="BF"/>
            <w:vAlign w:val="center"/>
          </w:tcPr>
          <w:p w14:paraId="198B1845" w14:textId="6CEB63B1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297" w:type="pct"/>
            <w:gridSpan w:val="6"/>
            <w:shd w:val="clear" w:color="auto" w:fill="BFBFBF" w:themeFill="background1" w:themeFillShade="BF"/>
            <w:vAlign w:val="center"/>
          </w:tcPr>
          <w:p w14:paraId="2C0A452C" w14:textId="76D0E196" w:rsidR="00BF5804" w:rsidRPr="00683671" w:rsidRDefault="00BF5804" w:rsidP="00BF580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478" w:type="pct"/>
            <w:shd w:val="clear" w:color="auto" w:fill="BFBFBF" w:themeFill="background1" w:themeFillShade="BF"/>
            <w:vAlign w:val="center"/>
          </w:tcPr>
          <w:p w14:paraId="704962FC" w14:textId="74211711" w:rsidR="00BF5804" w:rsidRPr="00683671" w:rsidRDefault="00BF5804" w:rsidP="00E066B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BF5804" w:rsidRPr="00683671" w14:paraId="3874FF00" w14:textId="77777777" w:rsidTr="00BF5804">
        <w:trPr>
          <w:tblHeader/>
          <w:jc w:val="center"/>
        </w:trPr>
        <w:tc>
          <w:tcPr>
            <w:tcW w:w="1225" w:type="pct"/>
            <w:vMerge/>
            <w:shd w:val="clear" w:color="auto" w:fill="BFBFBF" w:themeFill="background1" w:themeFillShade="BF"/>
            <w:vAlign w:val="center"/>
          </w:tcPr>
          <w:p w14:paraId="0CAFE9DA" w14:textId="77777777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37" w:type="pct"/>
            <w:vMerge w:val="restart"/>
            <w:shd w:val="clear" w:color="auto" w:fill="BFBFBF" w:themeFill="background1" w:themeFillShade="BF"/>
            <w:vAlign w:val="center"/>
          </w:tcPr>
          <w:p w14:paraId="53AAFA4E" w14:textId="2456BFD9" w:rsidR="00BF5804" w:rsidRPr="00683671" w:rsidRDefault="00BF5804" w:rsidP="00E066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574" w:type="pct"/>
            <w:vMerge w:val="restart"/>
            <w:shd w:val="clear" w:color="auto" w:fill="BFBFBF" w:themeFill="background1" w:themeFillShade="BF"/>
            <w:vAlign w:val="center"/>
          </w:tcPr>
          <w:p w14:paraId="61515F52" w14:textId="447BE2AB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จุดที่ตรวจวัด</w:t>
            </w:r>
          </w:p>
        </w:tc>
        <w:tc>
          <w:tcPr>
            <w:tcW w:w="1607" w:type="pct"/>
            <w:gridSpan w:val="3"/>
            <w:shd w:val="clear" w:color="auto" w:fill="BFBFBF" w:themeFill="background1" w:themeFillShade="BF"/>
            <w:vAlign w:val="center"/>
          </w:tcPr>
          <w:p w14:paraId="6C6358FE" w14:textId="0E16CD5F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479" w:type="pct"/>
            <w:vMerge w:val="restart"/>
            <w:shd w:val="clear" w:color="auto" w:fill="BFBFBF" w:themeFill="background1" w:themeFillShade="BF"/>
            <w:vAlign w:val="center"/>
          </w:tcPr>
          <w:p w14:paraId="3A59FFEF" w14:textId="4393448F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478" w:type="pct"/>
            <w:vMerge w:val="restart"/>
            <w:shd w:val="clear" w:color="auto" w:fill="BFBFBF" w:themeFill="background1" w:themeFillShade="BF"/>
            <w:vAlign w:val="center"/>
          </w:tcPr>
          <w:p w14:paraId="29BC50D0" w14:textId="2A1598B4" w:rsidR="00BF5804" w:rsidRPr="00683671" w:rsidRDefault="00BF5804" w:rsidP="00E066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ที่มาของค่า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BF5804" w:rsidRPr="00683671" w14:paraId="0A6A6DFC" w14:textId="3C3CC9D5" w:rsidTr="001672A0">
        <w:trPr>
          <w:tblHeader/>
          <w:jc w:val="center"/>
        </w:trPr>
        <w:tc>
          <w:tcPr>
            <w:tcW w:w="1225" w:type="pct"/>
            <w:vMerge/>
            <w:shd w:val="clear" w:color="auto" w:fill="BFBFBF" w:themeFill="background1" w:themeFillShade="BF"/>
            <w:vAlign w:val="center"/>
          </w:tcPr>
          <w:p w14:paraId="0DACB379" w14:textId="4345EEEA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37" w:type="pct"/>
            <w:vMerge/>
            <w:shd w:val="clear" w:color="auto" w:fill="BFBFBF" w:themeFill="background1" w:themeFillShade="BF"/>
            <w:vAlign w:val="center"/>
          </w:tcPr>
          <w:p w14:paraId="16998981" w14:textId="41EC611F" w:rsidR="00BF5804" w:rsidRPr="00683671" w:rsidRDefault="00BF5804" w:rsidP="00E066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74" w:type="pct"/>
            <w:vMerge/>
            <w:shd w:val="clear" w:color="auto" w:fill="BFBFBF" w:themeFill="background1" w:themeFillShade="BF"/>
            <w:vAlign w:val="center"/>
          </w:tcPr>
          <w:p w14:paraId="356DF263" w14:textId="792967B1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55F89A1A" w14:textId="4B6814BB" w:rsidR="00BF5804" w:rsidRPr="00683671" w:rsidRDefault="00BF5804" w:rsidP="001672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14:paraId="3D3CC4FE" w14:textId="6E69FE0F" w:rsidR="00BF5804" w:rsidRPr="00683671" w:rsidRDefault="00BF5804" w:rsidP="001672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14:paraId="5F5E0D2D" w14:textId="73448A1B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479" w:type="pct"/>
            <w:vMerge/>
            <w:shd w:val="clear" w:color="auto" w:fill="BFBFBF" w:themeFill="background1" w:themeFillShade="BF"/>
            <w:vAlign w:val="center"/>
          </w:tcPr>
          <w:p w14:paraId="7F12AC56" w14:textId="1B0AB017" w:rsidR="00BF5804" w:rsidRPr="00683671" w:rsidRDefault="00BF5804" w:rsidP="00F60CA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78" w:type="pct"/>
            <w:vMerge/>
            <w:shd w:val="clear" w:color="auto" w:fill="BFBFBF" w:themeFill="background1" w:themeFillShade="BF"/>
            <w:vAlign w:val="center"/>
          </w:tcPr>
          <w:p w14:paraId="0317B923" w14:textId="1830FAE3" w:rsidR="00BF5804" w:rsidRPr="00683671" w:rsidRDefault="00BF5804" w:rsidP="00E066B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E185C" w:rsidRPr="00683671" w14:paraId="243ACCC1" w14:textId="40263581" w:rsidTr="001672A0">
        <w:trPr>
          <w:jc w:val="center"/>
        </w:trPr>
        <w:tc>
          <w:tcPr>
            <w:tcW w:w="1225" w:type="pct"/>
          </w:tcPr>
          <w:p w14:paraId="0FED6BDB" w14:textId="77777777" w:rsidR="008E185C" w:rsidRPr="00683671" w:rsidRDefault="008E185C" w:rsidP="006B6A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7" w:type="pct"/>
          </w:tcPr>
          <w:p w14:paraId="06287995" w14:textId="77777777" w:rsidR="008E185C" w:rsidRPr="00683671" w:rsidRDefault="008E185C" w:rsidP="00F60C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74" w:type="pct"/>
          </w:tcPr>
          <w:p w14:paraId="224F6430" w14:textId="1B3CCA45" w:rsidR="008E185C" w:rsidRPr="00683671" w:rsidRDefault="008E185C" w:rsidP="00F60CA0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" w:type="pct"/>
          </w:tcPr>
          <w:p w14:paraId="5AC33EAE" w14:textId="1D9EFE8D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506" w:type="pct"/>
          </w:tcPr>
          <w:p w14:paraId="0F4890BA" w14:textId="77777777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06" w:type="pct"/>
          </w:tcPr>
          <w:p w14:paraId="6DE4D82E" w14:textId="77777777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9" w:type="pct"/>
          </w:tcPr>
          <w:p w14:paraId="21B47D62" w14:textId="77777777" w:rsidR="008E185C" w:rsidRPr="00683671" w:rsidRDefault="008E185C" w:rsidP="00F60C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</w:tcPr>
          <w:p w14:paraId="14DF5BC7" w14:textId="77777777" w:rsidR="008E185C" w:rsidRPr="00683671" w:rsidRDefault="008E185C" w:rsidP="00F60C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8E185C" w:rsidRPr="00683671" w14:paraId="48BF8B07" w14:textId="57D09777" w:rsidTr="001672A0">
        <w:trPr>
          <w:jc w:val="center"/>
        </w:trPr>
        <w:tc>
          <w:tcPr>
            <w:tcW w:w="1225" w:type="pct"/>
          </w:tcPr>
          <w:p w14:paraId="7ECDCBC5" w14:textId="77777777" w:rsidR="008E185C" w:rsidRPr="00683671" w:rsidRDefault="008E185C" w:rsidP="006B6A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7" w:type="pct"/>
          </w:tcPr>
          <w:p w14:paraId="2A455DFD" w14:textId="77777777" w:rsidR="008E185C" w:rsidRPr="00683671" w:rsidRDefault="008E185C" w:rsidP="00F60C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74" w:type="pct"/>
          </w:tcPr>
          <w:p w14:paraId="380F4598" w14:textId="59CD0BAA" w:rsidR="008E185C" w:rsidRPr="00683671" w:rsidRDefault="008E185C" w:rsidP="00F60CA0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" w:type="pct"/>
          </w:tcPr>
          <w:p w14:paraId="3CEDA9F7" w14:textId="77777777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06" w:type="pct"/>
          </w:tcPr>
          <w:p w14:paraId="049E4918" w14:textId="77982722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506" w:type="pct"/>
          </w:tcPr>
          <w:p w14:paraId="4766C176" w14:textId="77777777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E3A9700" w14:textId="77777777" w:rsidR="008E185C" w:rsidRPr="00683671" w:rsidRDefault="008E185C" w:rsidP="00F60C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784F9694" w14:textId="77777777" w:rsidR="008E185C" w:rsidRPr="00683671" w:rsidRDefault="008E185C" w:rsidP="00F60C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8E185C" w:rsidRPr="00683671" w14:paraId="2BD50745" w14:textId="2050B09E" w:rsidTr="001672A0">
        <w:trPr>
          <w:jc w:val="center"/>
        </w:trPr>
        <w:tc>
          <w:tcPr>
            <w:tcW w:w="1225" w:type="pct"/>
          </w:tcPr>
          <w:p w14:paraId="774575F0" w14:textId="77777777" w:rsidR="008E185C" w:rsidRPr="00683671" w:rsidRDefault="008E185C" w:rsidP="006B6A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7" w:type="pct"/>
          </w:tcPr>
          <w:p w14:paraId="4B333B62" w14:textId="77777777" w:rsidR="008E185C" w:rsidRPr="00683671" w:rsidRDefault="008E185C" w:rsidP="00EE13D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74" w:type="pct"/>
          </w:tcPr>
          <w:p w14:paraId="3ECA75B1" w14:textId="42337599" w:rsidR="008E185C" w:rsidRPr="00683671" w:rsidRDefault="008E185C" w:rsidP="00EE13DD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" w:type="pct"/>
          </w:tcPr>
          <w:p w14:paraId="7811EABA" w14:textId="77777777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06" w:type="pct"/>
          </w:tcPr>
          <w:p w14:paraId="6266E332" w14:textId="77777777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06" w:type="pct"/>
          </w:tcPr>
          <w:p w14:paraId="2026D84C" w14:textId="2322413C" w:rsidR="008E185C" w:rsidRPr="00683671" w:rsidRDefault="008E185C" w:rsidP="008E185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B71E7C4" w14:textId="77777777" w:rsidR="008E185C" w:rsidRPr="00683671" w:rsidRDefault="008E185C" w:rsidP="00EE13D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529452D2" w14:textId="77777777" w:rsidR="008E185C" w:rsidRPr="00683671" w:rsidRDefault="008E185C" w:rsidP="00EE13D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716A1522" w14:textId="77777777" w:rsidR="00BF5804" w:rsidRPr="00683671" w:rsidRDefault="008F2167" w:rsidP="00EE13DD">
      <w:pPr>
        <w:pStyle w:val="Heading3"/>
        <w:spacing w:before="0"/>
        <w:ind w:left="90"/>
        <w:rPr>
          <w:rFonts w:asciiTheme="majorBidi" w:hAnsiTheme="majorBidi" w:cstheme="majorBidi"/>
          <w:b w:val="0"/>
          <w:bCs w:val="0"/>
          <w:color w:val="0000FF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8"/>
          <w:cs/>
        </w:rPr>
        <w:t>หมายเหตุ</w:t>
      </w: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4"/>
          <w:cs/>
        </w:rPr>
        <w:t>:</w:t>
      </w:r>
    </w:p>
    <w:p w14:paraId="5375AB15" w14:textId="3A17E6E1" w:rsidR="00BF5804" w:rsidRPr="00683671" w:rsidRDefault="008F2167" w:rsidP="006B6A1D">
      <w:pPr>
        <w:pStyle w:val="Heading3"/>
        <w:numPr>
          <w:ilvl w:val="0"/>
          <w:numId w:val="10"/>
        </w:numPr>
        <w:spacing w:before="0"/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 xml:space="preserve">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7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>.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3</w:t>
      </w:r>
      <w:r w:rsidR="00BF5804"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 </w:t>
      </w:r>
    </w:p>
    <w:p w14:paraId="4116B793" w14:textId="6E991332" w:rsidR="00BF5804" w:rsidRPr="00683671" w:rsidRDefault="00BF5804" w:rsidP="006B6A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4F81BD" w:themeColor="accent1"/>
        </w:rPr>
      </w:pPr>
      <w:r w:rsidRPr="00683671">
        <w:rPr>
          <w:rFonts w:asciiTheme="majorBidi" w:hAnsiTheme="majorBidi" w:cstheme="majorBidi"/>
          <w:color w:val="4F81BD" w:themeColor="accent1"/>
          <w:cs/>
        </w:rPr>
        <w:t>ข้อ</w:t>
      </w:r>
      <w:r w:rsidR="0046259B" w:rsidRPr="00683671">
        <w:rPr>
          <w:rFonts w:asciiTheme="majorBidi" w:hAnsiTheme="majorBidi" w:cstheme="majorBidi"/>
          <w:color w:val="4F81BD" w:themeColor="accent1"/>
          <w:cs/>
        </w:rPr>
        <w:t>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0DDCE710" w14:textId="5EBAF76B" w:rsidR="0046259B" w:rsidRPr="00683671" w:rsidRDefault="0046259B" w:rsidP="006B6A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4F81BD" w:themeColor="accent1"/>
        </w:rPr>
      </w:pPr>
      <w:r w:rsidRPr="00683671">
        <w:rPr>
          <w:rFonts w:asciiTheme="majorBidi" w:hAnsiTheme="majorBidi" w:cstheme="majorBidi"/>
          <w:color w:val="4F81BD" w:themeColor="accent1"/>
          <w:cs/>
        </w:rPr>
        <w:t>ในกรณีที่ข้อมูลกิจกรรมเป็นข้อมูลปริมาณการปล่อยก๊าซเรือนกระจกอยู่แล้ว เช่น ปริมาณการรั่วซึมของสารทำความเย็น ให้กรอกคำว่า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 “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ไม่ต้องใช้ค่า </w:t>
      </w:r>
      <w:r w:rsidRPr="00683671">
        <w:rPr>
          <w:rFonts w:asciiTheme="majorBidi" w:hAnsiTheme="majorBidi" w:cstheme="majorBidi"/>
          <w:color w:val="4F81BD" w:themeColor="accent1"/>
        </w:rPr>
        <w:t>EF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” 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ลงในคอลัมน์ 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>“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ที่มาของค่า </w:t>
      </w:r>
      <w:r w:rsidRPr="00683671">
        <w:rPr>
          <w:rFonts w:asciiTheme="majorBidi" w:hAnsiTheme="majorBidi" w:cstheme="majorBidi"/>
          <w:color w:val="4F81BD" w:themeColor="accent1"/>
        </w:rPr>
        <w:t>EF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” </w:t>
      </w:r>
    </w:p>
    <w:p w14:paraId="2684BD55" w14:textId="074EB37F" w:rsidR="000F35AE" w:rsidRPr="00683671" w:rsidRDefault="0093310D" w:rsidP="0093310D">
      <w:pPr>
        <w:pStyle w:val="Heading3"/>
        <w:spacing w:before="36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  <w:cs/>
        </w:rPr>
        <w:t xml:space="preserve">4.2 </w:t>
      </w:r>
      <w:r w:rsidR="000F35AE" w:rsidRPr="00683671">
        <w:rPr>
          <w:rFonts w:asciiTheme="majorBidi" w:hAnsiTheme="majorBidi" w:cstheme="majorBidi"/>
          <w:cs/>
        </w:rPr>
        <w:t>แหล่งปล่อยก๊าซเรือนกระจก จากขอบเขตการดำเนินงานประเภทที่ 2</w:t>
      </w:r>
    </w:p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2054"/>
        <w:gridCol w:w="1029"/>
        <w:gridCol w:w="919"/>
        <w:gridCol w:w="957"/>
        <w:gridCol w:w="883"/>
        <w:gridCol w:w="885"/>
        <w:gridCol w:w="1260"/>
        <w:gridCol w:w="733"/>
      </w:tblGrid>
      <w:tr w:rsidR="0046259B" w:rsidRPr="00683671" w14:paraId="5220BC68" w14:textId="77777777" w:rsidTr="0046259B">
        <w:trPr>
          <w:tblHeader/>
          <w:jc w:val="center"/>
        </w:trPr>
        <w:tc>
          <w:tcPr>
            <w:tcW w:w="1194" w:type="pct"/>
            <w:vMerge w:val="restart"/>
            <w:shd w:val="clear" w:color="auto" w:fill="BFBFBF" w:themeFill="background1" w:themeFillShade="BF"/>
            <w:vAlign w:val="center"/>
          </w:tcPr>
          <w:p w14:paraId="4A7BC66F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370" w:type="pct"/>
            <w:gridSpan w:val="6"/>
            <w:shd w:val="clear" w:color="auto" w:fill="BFBFBF" w:themeFill="background1" w:themeFillShade="BF"/>
            <w:vAlign w:val="center"/>
          </w:tcPr>
          <w:p w14:paraId="09787CF9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436" w:type="pct"/>
            <w:shd w:val="clear" w:color="auto" w:fill="BFBFBF" w:themeFill="background1" w:themeFillShade="BF"/>
            <w:vAlign w:val="center"/>
          </w:tcPr>
          <w:p w14:paraId="6E5F1E7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46259B" w:rsidRPr="00683671" w14:paraId="7EC29682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4CE8C150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06" w:type="pct"/>
            <w:vMerge w:val="restart"/>
            <w:shd w:val="clear" w:color="auto" w:fill="BFBFBF" w:themeFill="background1" w:themeFillShade="BF"/>
            <w:vAlign w:val="center"/>
          </w:tcPr>
          <w:p w14:paraId="184D0A9C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543" w:type="pct"/>
            <w:vMerge w:val="restart"/>
            <w:shd w:val="clear" w:color="auto" w:fill="BFBFBF" w:themeFill="background1" w:themeFillShade="BF"/>
            <w:vAlign w:val="center"/>
          </w:tcPr>
          <w:p w14:paraId="5E9CAF6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จุดที่ตรวจวัด</w:t>
            </w:r>
          </w:p>
        </w:tc>
        <w:tc>
          <w:tcPr>
            <w:tcW w:w="1526" w:type="pct"/>
            <w:gridSpan w:val="3"/>
            <w:shd w:val="clear" w:color="auto" w:fill="BFBFBF" w:themeFill="background1" w:themeFillShade="BF"/>
            <w:vAlign w:val="center"/>
          </w:tcPr>
          <w:p w14:paraId="3C01ED1E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14:paraId="30F2648D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5E084818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ที่มาของค่า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46259B" w:rsidRPr="00683671" w14:paraId="74F092D3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0A14F89C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06" w:type="pct"/>
            <w:vMerge/>
            <w:shd w:val="clear" w:color="auto" w:fill="BFBFBF" w:themeFill="background1" w:themeFillShade="BF"/>
            <w:vAlign w:val="center"/>
          </w:tcPr>
          <w:p w14:paraId="6192240E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43" w:type="pct"/>
            <w:vMerge/>
            <w:shd w:val="clear" w:color="auto" w:fill="BFBFBF" w:themeFill="background1" w:themeFillShade="BF"/>
            <w:vAlign w:val="center"/>
          </w:tcPr>
          <w:p w14:paraId="3E7E0D72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14:paraId="04D69886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478" w:type="pct"/>
            <w:shd w:val="clear" w:color="auto" w:fill="BFBFBF" w:themeFill="background1" w:themeFillShade="BF"/>
            <w:vAlign w:val="center"/>
          </w:tcPr>
          <w:p w14:paraId="37A5F272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7452C7DE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26CA824A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41F52746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6259B" w:rsidRPr="00683671" w14:paraId="0510D19A" w14:textId="77777777" w:rsidTr="0046259B">
        <w:trPr>
          <w:jc w:val="center"/>
        </w:trPr>
        <w:tc>
          <w:tcPr>
            <w:tcW w:w="1194" w:type="pct"/>
          </w:tcPr>
          <w:p w14:paraId="4C3DA628" w14:textId="77777777" w:rsidR="0046259B" w:rsidRPr="00683671" w:rsidRDefault="0046259B" w:rsidP="006B6A1D">
            <w:pPr>
              <w:pStyle w:val="ListParagraph"/>
              <w:numPr>
                <w:ilvl w:val="0"/>
                <w:numId w:val="16"/>
              </w:num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741C2FF5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7868CBA0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6758C277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478" w:type="pct"/>
          </w:tcPr>
          <w:p w14:paraId="53294D7C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4" w:type="pct"/>
          </w:tcPr>
          <w:p w14:paraId="728E6A5B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pct"/>
          </w:tcPr>
          <w:p w14:paraId="5C931CDE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</w:tcPr>
          <w:p w14:paraId="12C75B93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46259B" w:rsidRPr="00683671" w14:paraId="3E552BB6" w14:textId="77777777" w:rsidTr="0046259B">
        <w:trPr>
          <w:jc w:val="center"/>
        </w:trPr>
        <w:tc>
          <w:tcPr>
            <w:tcW w:w="1194" w:type="pct"/>
          </w:tcPr>
          <w:p w14:paraId="7145A116" w14:textId="77777777" w:rsidR="0046259B" w:rsidRPr="00683671" w:rsidRDefault="0046259B" w:rsidP="006B6A1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1741C646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516039E1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73994D65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</w:tcPr>
          <w:p w14:paraId="5B3B01AB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484" w:type="pct"/>
          </w:tcPr>
          <w:p w14:paraId="01BBDF35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F6E9ED1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1CF71FF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46259B" w:rsidRPr="00683671" w14:paraId="666AD15F" w14:textId="77777777" w:rsidTr="0046259B">
        <w:trPr>
          <w:jc w:val="center"/>
        </w:trPr>
        <w:tc>
          <w:tcPr>
            <w:tcW w:w="1194" w:type="pct"/>
          </w:tcPr>
          <w:p w14:paraId="647ACA7E" w14:textId="77777777" w:rsidR="0046259B" w:rsidRPr="00683671" w:rsidRDefault="0046259B" w:rsidP="006B6A1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55B73AC2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71560F66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0D999D9D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</w:tcPr>
          <w:p w14:paraId="5940568B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4" w:type="pct"/>
          </w:tcPr>
          <w:p w14:paraId="1444E96A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32BB55F5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7DD78A9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2AEF0B85" w14:textId="77777777" w:rsidR="0046259B" w:rsidRPr="00683671" w:rsidRDefault="0046259B" w:rsidP="0046259B">
      <w:pPr>
        <w:pStyle w:val="Heading3"/>
        <w:spacing w:before="0"/>
        <w:ind w:left="90"/>
        <w:rPr>
          <w:rFonts w:asciiTheme="majorBidi" w:hAnsiTheme="majorBidi" w:cstheme="majorBidi"/>
          <w:b w:val="0"/>
          <w:bCs w:val="0"/>
          <w:color w:val="0000FF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8"/>
          <w:cs/>
        </w:rPr>
        <w:t>หมายเหตุ</w:t>
      </w: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4"/>
          <w:cs/>
        </w:rPr>
        <w:t>:</w:t>
      </w:r>
    </w:p>
    <w:p w14:paraId="2F99B746" w14:textId="4B6D684F" w:rsidR="0046259B" w:rsidRPr="00683671" w:rsidRDefault="0046259B" w:rsidP="006B6A1D">
      <w:pPr>
        <w:pStyle w:val="Heading3"/>
        <w:numPr>
          <w:ilvl w:val="0"/>
          <w:numId w:val="11"/>
        </w:numPr>
        <w:spacing w:before="0"/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 xml:space="preserve">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7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>.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3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 </w:t>
      </w:r>
    </w:p>
    <w:p w14:paraId="3718B69F" w14:textId="77777777" w:rsidR="0046259B" w:rsidRPr="00683671" w:rsidRDefault="0046259B" w:rsidP="006B6A1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4F81BD" w:themeColor="accent1"/>
        </w:rPr>
      </w:pPr>
      <w:r w:rsidRPr="00683671">
        <w:rPr>
          <w:rFonts w:asciiTheme="majorBidi" w:hAnsiTheme="majorBidi" w:cstheme="majorBidi"/>
          <w:color w:val="4F81BD" w:themeColor="accent1"/>
          <w:cs/>
        </w:rPr>
        <w:t>ข้อมูลกิจกรรมที่ได้จากการประมาณค่า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46FE000E" w14:textId="4A659E92" w:rsidR="000F35AE" w:rsidRPr="00683671" w:rsidRDefault="000F35AE" w:rsidP="0093310D">
      <w:pPr>
        <w:pStyle w:val="Heading3"/>
        <w:numPr>
          <w:ilvl w:val="1"/>
          <w:numId w:val="20"/>
        </w:numPr>
        <w:spacing w:before="36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  <w:cs/>
        </w:rPr>
        <w:lastRenderedPageBreak/>
        <w:t xml:space="preserve">แหล่งปล่อยก๊าซเรือนกระจก จากขอบเขตการดำเนินงานประเภทที่ </w:t>
      </w:r>
      <w:r w:rsidRPr="00683671">
        <w:rPr>
          <w:rFonts w:asciiTheme="majorBidi" w:hAnsiTheme="majorBidi" w:cstheme="majorBidi"/>
        </w:rPr>
        <w:t>3</w:t>
      </w:r>
    </w:p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2054"/>
        <w:gridCol w:w="1029"/>
        <w:gridCol w:w="919"/>
        <w:gridCol w:w="957"/>
        <w:gridCol w:w="883"/>
        <w:gridCol w:w="885"/>
        <w:gridCol w:w="1260"/>
        <w:gridCol w:w="733"/>
      </w:tblGrid>
      <w:tr w:rsidR="0046259B" w:rsidRPr="00683671" w14:paraId="0C99F95D" w14:textId="77777777" w:rsidTr="0046259B">
        <w:trPr>
          <w:tblHeader/>
          <w:jc w:val="center"/>
        </w:trPr>
        <w:tc>
          <w:tcPr>
            <w:tcW w:w="1194" w:type="pct"/>
            <w:vMerge w:val="restart"/>
            <w:shd w:val="clear" w:color="auto" w:fill="BFBFBF" w:themeFill="background1" w:themeFillShade="BF"/>
            <w:vAlign w:val="center"/>
          </w:tcPr>
          <w:p w14:paraId="51963A73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370" w:type="pct"/>
            <w:gridSpan w:val="6"/>
            <w:shd w:val="clear" w:color="auto" w:fill="BFBFBF" w:themeFill="background1" w:themeFillShade="BF"/>
            <w:vAlign w:val="center"/>
          </w:tcPr>
          <w:p w14:paraId="0B4D3B6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436" w:type="pct"/>
            <w:shd w:val="clear" w:color="auto" w:fill="BFBFBF" w:themeFill="background1" w:themeFillShade="BF"/>
            <w:vAlign w:val="center"/>
          </w:tcPr>
          <w:p w14:paraId="2CEC9EEF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46259B" w:rsidRPr="00683671" w14:paraId="4CACEE44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0A0023A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06" w:type="pct"/>
            <w:vMerge w:val="restart"/>
            <w:shd w:val="clear" w:color="auto" w:fill="BFBFBF" w:themeFill="background1" w:themeFillShade="BF"/>
            <w:vAlign w:val="center"/>
          </w:tcPr>
          <w:p w14:paraId="4264805B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543" w:type="pct"/>
            <w:vMerge w:val="restart"/>
            <w:shd w:val="clear" w:color="auto" w:fill="BFBFBF" w:themeFill="background1" w:themeFillShade="BF"/>
            <w:vAlign w:val="center"/>
          </w:tcPr>
          <w:p w14:paraId="249CEFDD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จุดที่ตรวจวัด</w:t>
            </w:r>
          </w:p>
        </w:tc>
        <w:tc>
          <w:tcPr>
            <w:tcW w:w="1526" w:type="pct"/>
            <w:gridSpan w:val="3"/>
            <w:shd w:val="clear" w:color="auto" w:fill="BFBFBF" w:themeFill="background1" w:themeFillShade="BF"/>
            <w:vAlign w:val="center"/>
          </w:tcPr>
          <w:p w14:paraId="33AAABBB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14:paraId="358AF27C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2E8558D0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ที่มาของค่า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46259B" w:rsidRPr="00683671" w14:paraId="6948E002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213D843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06" w:type="pct"/>
            <w:vMerge/>
            <w:shd w:val="clear" w:color="auto" w:fill="BFBFBF" w:themeFill="background1" w:themeFillShade="BF"/>
            <w:vAlign w:val="center"/>
          </w:tcPr>
          <w:p w14:paraId="5005FFD5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43" w:type="pct"/>
            <w:vMerge/>
            <w:shd w:val="clear" w:color="auto" w:fill="BFBFBF" w:themeFill="background1" w:themeFillShade="BF"/>
            <w:vAlign w:val="center"/>
          </w:tcPr>
          <w:p w14:paraId="11345DA8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14:paraId="20F9B041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478" w:type="pct"/>
            <w:shd w:val="clear" w:color="auto" w:fill="BFBFBF" w:themeFill="background1" w:themeFillShade="BF"/>
            <w:vAlign w:val="center"/>
          </w:tcPr>
          <w:p w14:paraId="25EB6643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52BED81A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7E754D62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7526B70A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6259B" w:rsidRPr="00683671" w14:paraId="6F072CD6" w14:textId="77777777" w:rsidTr="0046259B">
        <w:trPr>
          <w:jc w:val="center"/>
        </w:trPr>
        <w:tc>
          <w:tcPr>
            <w:tcW w:w="1194" w:type="pct"/>
          </w:tcPr>
          <w:p w14:paraId="2BC6A3CA" w14:textId="77777777" w:rsidR="0046259B" w:rsidRPr="00683671" w:rsidRDefault="0046259B" w:rsidP="006B6A1D">
            <w:pPr>
              <w:pStyle w:val="ListParagraph"/>
              <w:numPr>
                <w:ilvl w:val="0"/>
                <w:numId w:val="15"/>
              </w:num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7E8647E8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00819316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05F45397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478" w:type="pct"/>
          </w:tcPr>
          <w:p w14:paraId="09377BDC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4" w:type="pct"/>
          </w:tcPr>
          <w:p w14:paraId="30976826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pct"/>
          </w:tcPr>
          <w:p w14:paraId="3B8344FF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</w:tcPr>
          <w:p w14:paraId="35FABBE6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46259B" w:rsidRPr="00683671" w14:paraId="0978326E" w14:textId="77777777" w:rsidTr="0046259B">
        <w:trPr>
          <w:jc w:val="center"/>
        </w:trPr>
        <w:tc>
          <w:tcPr>
            <w:tcW w:w="1194" w:type="pct"/>
          </w:tcPr>
          <w:p w14:paraId="014FF61F" w14:textId="77777777" w:rsidR="0046259B" w:rsidRPr="00683671" w:rsidRDefault="0046259B" w:rsidP="006B6A1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73A1B7C9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1E148086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13936648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</w:tcPr>
          <w:p w14:paraId="18C78438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484" w:type="pct"/>
          </w:tcPr>
          <w:p w14:paraId="39280454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4F3AD5E5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1F2C81B1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46259B" w:rsidRPr="00683671" w14:paraId="29E93725" w14:textId="77777777" w:rsidTr="0046259B">
        <w:trPr>
          <w:jc w:val="center"/>
        </w:trPr>
        <w:tc>
          <w:tcPr>
            <w:tcW w:w="1194" w:type="pct"/>
          </w:tcPr>
          <w:p w14:paraId="6333523E" w14:textId="77777777" w:rsidR="0046259B" w:rsidRPr="00683671" w:rsidRDefault="0046259B" w:rsidP="006B6A1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42E6FBC6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3255C04F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1EBF6753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</w:tcPr>
          <w:p w14:paraId="2FEB9FB7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4" w:type="pct"/>
          </w:tcPr>
          <w:p w14:paraId="7D5AEAAC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23E9B55B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7DF3B0D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72F53C9D" w14:textId="77777777" w:rsidR="0046259B" w:rsidRPr="00683671" w:rsidRDefault="0046259B" w:rsidP="0046259B">
      <w:pPr>
        <w:pStyle w:val="Heading3"/>
        <w:spacing w:before="0"/>
        <w:ind w:left="90"/>
        <w:rPr>
          <w:rFonts w:asciiTheme="majorBidi" w:hAnsiTheme="majorBidi" w:cstheme="majorBidi"/>
          <w:b w:val="0"/>
          <w:bCs w:val="0"/>
          <w:color w:val="0000FF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8"/>
          <w:cs/>
        </w:rPr>
        <w:t>หมายเหตุ</w:t>
      </w: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4"/>
          <w:cs/>
        </w:rPr>
        <w:t>:</w:t>
      </w:r>
    </w:p>
    <w:p w14:paraId="45233963" w14:textId="77777777" w:rsidR="0046259B" w:rsidRPr="00683671" w:rsidRDefault="0046259B" w:rsidP="006B6A1D">
      <w:pPr>
        <w:pStyle w:val="Heading3"/>
        <w:numPr>
          <w:ilvl w:val="0"/>
          <w:numId w:val="12"/>
        </w:numPr>
        <w:spacing w:before="0"/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 xml:space="preserve">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7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>.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3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 </w:t>
      </w:r>
    </w:p>
    <w:p w14:paraId="308D8D84" w14:textId="77777777" w:rsidR="0046259B" w:rsidRPr="00683671" w:rsidRDefault="0046259B" w:rsidP="006B6A1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4F81BD" w:themeColor="accent1"/>
        </w:rPr>
      </w:pPr>
      <w:r w:rsidRPr="00683671">
        <w:rPr>
          <w:rFonts w:asciiTheme="majorBidi" w:hAnsiTheme="majorBidi" w:cstheme="majorBidi"/>
          <w:color w:val="4F81BD" w:themeColor="accent1"/>
          <w:cs/>
        </w:rPr>
        <w:t>ข้อมูลกิจกรรมที่ได้จากการประมาณค่า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4949D56D" w14:textId="1A4CE9F3" w:rsidR="0046259B" w:rsidRPr="00683671" w:rsidRDefault="0046259B" w:rsidP="006B6A1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4F81BD" w:themeColor="accent1"/>
        </w:rPr>
      </w:pPr>
      <w:r w:rsidRPr="00683671">
        <w:rPr>
          <w:rFonts w:asciiTheme="majorBidi" w:hAnsiTheme="majorBidi" w:cstheme="majorBidi"/>
          <w:color w:val="4F81BD" w:themeColor="accent1"/>
          <w:cs/>
        </w:rPr>
        <w:t>ในกรณีที่ข้อมูลกิจกรรมเป็นข้อมูลปริมาณการปล่อยก๊าซเรือนกระจกอยู่แล้ว เช่น ปริมาณการรั่วซึมของสารทำความเย็น ให้กรอกคำว่า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 “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ไม่ต้องใช้ค่า </w:t>
      </w:r>
      <w:r w:rsidRPr="00683671">
        <w:rPr>
          <w:rFonts w:asciiTheme="majorBidi" w:hAnsiTheme="majorBidi" w:cstheme="majorBidi"/>
          <w:color w:val="4F81BD" w:themeColor="accent1"/>
        </w:rPr>
        <w:t>EF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” 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ลงในคอลัมน์ 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>“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ที่มาของค่า </w:t>
      </w:r>
      <w:r w:rsidRPr="00683671">
        <w:rPr>
          <w:rFonts w:asciiTheme="majorBidi" w:hAnsiTheme="majorBidi" w:cstheme="majorBidi"/>
          <w:color w:val="4F81BD" w:themeColor="accent1"/>
        </w:rPr>
        <w:t>EF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” </w:t>
      </w:r>
    </w:p>
    <w:p w14:paraId="524B8A0E" w14:textId="41E4724F" w:rsidR="00C12608" w:rsidRPr="00683671" w:rsidRDefault="00C12608" w:rsidP="00C12608">
      <w:pPr>
        <w:pStyle w:val="Heading3"/>
        <w:spacing w:before="36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4</w:t>
      </w:r>
      <w:r w:rsidRPr="00683671">
        <w:rPr>
          <w:rFonts w:asciiTheme="majorBidi" w:hAnsiTheme="majorBidi" w:cstheme="majorBidi"/>
          <w:cs/>
        </w:rPr>
        <w:t>.</w:t>
      </w:r>
      <w:r w:rsidR="0093310D" w:rsidRPr="00683671">
        <w:rPr>
          <w:rFonts w:asciiTheme="majorBidi" w:hAnsiTheme="majorBidi" w:cstheme="majorBidi"/>
        </w:rPr>
        <w:t xml:space="preserve">4 </w:t>
      </w:r>
      <w:r w:rsidRPr="00683671">
        <w:rPr>
          <w:rFonts w:asciiTheme="majorBidi" w:hAnsiTheme="majorBidi" w:cstheme="majorBidi"/>
          <w:cs/>
        </w:rPr>
        <w:t>แหล่งปล่อยก๊าซเรือนกระจก จากขอบเขตการดำเนินงานประเภทรายงานแยกเพิ่มเติม</w:t>
      </w:r>
    </w:p>
    <w:p w14:paraId="36FC14A0" w14:textId="77777777" w:rsidR="00C12608" w:rsidRPr="00683671" w:rsidRDefault="00C12608" w:rsidP="00C12608">
      <w:pPr>
        <w:rPr>
          <w:rFonts w:asciiTheme="majorBidi" w:hAnsiTheme="majorBidi" w:cstheme="majorBidi"/>
          <w:i/>
          <w:iCs/>
          <w:color w:val="0000FF"/>
          <w:sz w:val="28"/>
        </w:rPr>
      </w:pP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>ในกรณีที่รายงานก๊าซเรื่อนกระจกอื่น ๆเพิ่มเติม หรือ รายงานแยกในส่วนของไบโอจินิคคาร์บอน (ถ้ามี)</w:t>
      </w:r>
    </w:p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2054"/>
        <w:gridCol w:w="1029"/>
        <w:gridCol w:w="919"/>
        <w:gridCol w:w="957"/>
        <w:gridCol w:w="883"/>
        <w:gridCol w:w="885"/>
        <w:gridCol w:w="1260"/>
        <w:gridCol w:w="733"/>
      </w:tblGrid>
      <w:tr w:rsidR="0046259B" w:rsidRPr="00683671" w14:paraId="5DF1B266" w14:textId="77777777" w:rsidTr="0046259B">
        <w:trPr>
          <w:tblHeader/>
          <w:jc w:val="center"/>
        </w:trPr>
        <w:tc>
          <w:tcPr>
            <w:tcW w:w="1194" w:type="pct"/>
            <w:vMerge w:val="restart"/>
            <w:shd w:val="clear" w:color="auto" w:fill="BFBFBF" w:themeFill="background1" w:themeFillShade="BF"/>
            <w:vAlign w:val="center"/>
          </w:tcPr>
          <w:p w14:paraId="2FCDD181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370" w:type="pct"/>
            <w:gridSpan w:val="6"/>
            <w:shd w:val="clear" w:color="auto" w:fill="BFBFBF" w:themeFill="background1" w:themeFillShade="BF"/>
            <w:vAlign w:val="center"/>
          </w:tcPr>
          <w:p w14:paraId="05EB114B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436" w:type="pct"/>
            <w:shd w:val="clear" w:color="auto" w:fill="BFBFBF" w:themeFill="background1" w:themeFillShade="BF"/>
            <w:vAlign w:val="center"/>
          </w:tcPr>
          <w:p w14:paraId="26030C0A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46259B" w:rsidRPr="00683671" w14:paraId="3DC1B57C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1C55D9EF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06" w:type="pct"/>
            <w:vMerge w:val="restart"/>
            <w:shd w:val="clear" w:color="auto" w:fill="BFBFBF" w:themeFill="background1" w:themeFillShade="BF"/>
            <w:vAlign w:val="center"/>
          </w:tcPr>
          <w:p w14:paraId="2496685D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543" w:type="pct"/>
            <w:vMerge w:val="restart"/>
            <w:shd w:val="clear" w:color="auto" w:fill="BFBFBF" w:themeFill="background1" w:themeFillShade="BF"/>
            <w:vAlign w:val="center"/>
          </w:tcPr>
          <w:p w14:paraId="392E76A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จุดที่ตรวจวัด</w:t>
            </w:r>
          </w:p>
        </w:tc>
        <w:tc>
          <w:tcPr>
            <w:tcW w:w="1526" w:type="pct"/>
            <w:gridSpan w:val="3"/>
            <w:shd w:val="clear" w:color="auto" w:fill="BFBFBF" w:themeFill="background1" w:themeFillShade="BF"/>
            <w:vAlign w:val="center"/>
          </w:tcPr>
          <w:p w14:paraId="468AA75B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14:paraId="50431ADC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396A4ABB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ที่มาของค่า </w:t>
            </w:r>
            <w:r w:rsidRPr="00683671">
              <w:rPr>
                <w:rFonts w:asciiTheme="majorBidi" w:hAnsiTheme="majorBidi" w:cstheme="majorBidi"/>
                <w:sz w:val="28"/>
              </w:rPr>
              <w:t>EF</w:t>
            </w:r>
          </w:p>
        </w:tc>
      </w:tr>
      <w:tr w:rsidR="0046259B" w:rsidRPr="00683671" w14:paraId="1440EE48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4B5C2FD0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06" w:type="pct"/>
            <w:vMerge/>
            <w:shd w:val="clear" w:color="auto" w:fill="BFBFBF" w:themeFill="background1" w:themeFillShade="BF"/>
            <w:vAlign w:val="center"/>
          </w:tcPr>
          <w:p w14:paraId="2AA30945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43" w:type="pct"/>
            <w:vMerge/>
            <w:shd w:val="clear" w:color="auto" w:fill="BFBFBF" w:themeFill="background1" w:themeFillShade="BF"/>
            <w:vAlign w:val="center"/>
          </w:tcPr>
          <w:p w14:paraId="4BA7533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14:paraId="6D3032D4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478" w:type="pct"/>
            <w:shd w:val="clear" w:color="auto" w:fill="BFBFBF" w:themeFill="background1" w:themeFillShade="BF"/>
            <w:vAlign w:val="center"/>
          </w:tcPr>
          <w:p w14:paraId="6D1AE4A7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3BC2BB40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38966556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7CBA5AF9" w14:textId="77777777" w:rsidR="0046259B" w:rsidRPr="00683671" w:rsidRDefault="0046259B" w:rsidP="001179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6259B" w:rsidRPr="00683671" w14:paraId="67479DAE" w14:textId="77777777" w:rsidTr="0046259B">
        <w:trPr>
          <w:jc w:val="center"/>
        </w:trPr>
        <w:tc>
          <w:tcPr>
            <w:tcW w:w="1194" w:type="pct"/>
          </w:tcPr>
          <w:p w14:paraId="1A020252" w14:textId="77777777" w:rsidR="0046259B" w:rsidRPr="00683671" w:rsidRDefault="0046259B" w:rsidP="006B6A1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5A1FC62D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100283A4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4B80F582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478" w:type="pct"/>
          </w:tcPr>
          <w:p w14:paraId="2D574848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4" w:type="pct"/>
          </w:tcPr>
          <w:p w14:paraId="087CB3A6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pct"/>
          </w:tcPr>
          <w:p w14:paraId="33049157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</w:tcPr>
          <w:p w14:paraId="51488C9F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46259B" w:rsidRPr="00683671" w14:paraId="75414E1D" w14:textId="77777777" w:rsidTr="0046259B">
        <w:trPr>
          <w:jc w:val="center"/>
        </w:trPr>
        <w:tc>
          <w:tcPr>
            <w:tcW w:w="1194" w:type="pct"/>
          </w:tcPr>
          <w:p w14:paraId="417907F5" w14:textId="77777777" w:rsidR="0046259B" w:rsidRPr="00683671" w:rsidRDefault="0046259B" w:rsidP="006B6A1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5B33237C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53E531F3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1ABA1251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</w:tcPr>
          <w:p w14:paraId="6F5D7B80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484" w:type="pct"/>
          </w:tcPr>
          <w:p w14:paraId="7057C1AD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71AE0481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BEFB00A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46259B" w:rsidRPr="00683671" w14:paraId="15CD923C" w14:textId="77777777" w:rsidTr="0046259B">
        <w:trPr>
          <w:jc w:val="center"/>
        </w:trPr>
        <w:tc>
          <w:tcPr>
            <w:tcW w:w="1194" w:type="pct"/>
          </w:tcPr>
          <w:p w14:paraId="655EB09C" w14:textId="77777777" w:rsidR="0046259B" w:rsidRPr="00683671" w:rsidRDefault="0046259B" w:rsidP="006B6A1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6" w:type="pct"/>
          </w:tcPr>
          <w:p w14:paraId="7CAA3718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3" w:type="pct"/>
          </w:tcPr>
          <w:p w14:paraId="29109F89" w14:textId="77777777" w:rsidR="0046259B" w:rsidRPr="00683671" w:rsidRDefault="0046259B" w:rsidP="001179B9">
            <w:pPr>
              <w:spacing w:line="276" w:lineRule="auto"/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4" w:type="pct"/>
          </w:tcPr>
          <w:p w14:paraId="7DC5225B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78" w:type="pct"/>
          </w:tcPr>
          <w:p w14:paraId="0EC40A3A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4" w:type="pct"/>
          </w:tcPr>
          <w:p w14:paraId="11C90EA4" w14:textId="77777777" w:rsidR="0046259B" w:rsidRPr="00683671" w:rsidRDefault="0046259B" w:rsidP="001179B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sym w:font="Symbol" w:char="F0D6"/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69436C90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AA8B8FC" w14:textId="77777777" w:rsidR="0046259B" w:rsidRPr="00683671" w:rsidRDefault="0046259B" w:rsidP="001179B9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0A6FD6DA" w14:textId="77777777" w:rsidR="0046259B" w:rsidRPr="00683671" w:rsidRDefault="0046259B" w:rsidP="0046259B">
      <w:pPr>
        <w:pStyle w:val="Heading3"/>
        <w:spacing w:before="0"/>
        <w:ind w:left="90"/>
        <w:rPr>
          <w:rFonts w:asciiTheme="majorBidi" w:hAnsiTheme="majorBidi" w:cstheme="majorBidi"/>
          <w:b w:val="0"/>
          <w:bCs w:val="0"/>
          <w:color w:val="0000FF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8"/>
          <w:cs/>
        </w:rPr>
        <w:lastRenderedPageBreak/>
        <w:t>หมายเหตุ</w:t>
      </w:r>
      <w:r w:rsidRPr="00683671">
        <w:rPr>
          <w:rFonts w:asciiTheme="majorBidi" w:hAnsiTheme="majorBidi" w:cstheme="majorBidi"/>
          <w:b w:val="0"/>
          <w:bCs w:val="0"/>
          <w:color w:val="0000FF"/>
          <w:sz w:val="24"/>
          <w:szCs w:val="24"/>
          <w:cs/>
        </w:rPr>
        <w:t>:</w:t>
      </w:r>
    </w:p>
    <w:p w14:paraId="7F920E82" w14:textId="77777777" w:rsidR="0046259B" w:rsidRPr="00683671" w:rsidRDefault="0046259B" w:rsidP="006B6A1D">
      <w:pPr>
        <w:pStyle w:val="Heading3"/>
        <w:numPr>
          <w:ilvl w:val="0"/>
          <w:numId w:val="13"/>
        </w:numPr>
        <w:spacing w:before="0"/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</w:pP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 xml:space="preserve">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7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4"/>
          <w:cs/>
        </w:rPr>
        <w:t>.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</w:rPr>
        <w:t>3</w:t>
      </w:r>
      <w:r w:rsidRPr="00683671">
        <w:rPr>
          <w:rFonts w:asciiTheme="majorBidi" w:hAnsiTheme="majorBidi" w:cstheme="majorBidi"/>
          <w:b w:val="0"/>
          <w:bCs w:val="0"/>
          <w:color w:val="4F81BD" w:themeColor="accent1"/>
          <w:sz w:val="24"/>
          <w:szCs w:val="28"/>
          <w:cs/>
        </w:rPr>
        <w:t xml:space="preserve"> </w:t>
      </w:r>
    </w:p>
    <w:p w14:paraId="21437C9A" w14:textId="77777777" w:rsidR="0046259B" w:rsidRPr="00683671" w:rsidRDefault="0046259B" w:rsidP="006B6A1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4F81BD" w:themeColor="accent1"/>
        </w:rPr>
      </w:pPr>
      <w:r w:rsidRPr="00683671">
        <w:rPr>
          <w:rFonts w:asciiTheme="majorBidi" w:hAnsiTheme="majorBidi" w:cstheme="majorBidi"/>
          <w:color w:val="4F81BD" w:themeColor="accent1"/>
          <w:cs/>
        </w:rPr>
        <w:t>ข้อมูลกิจกรรมที่ได้จากการประมาณค่า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539D4D93" w14:textId="77777777" w:rsidR="0046259B" w:rsidRPr="00683671" w:rsidRDefault="0046259B" w:rsidP="006B6A1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4F81BD" w:themeColor="accent1"/>
        </w:rPr>
      </w:pPr>
      <w:r w:rsidRPr="00683671">
        <w:rPr>
          <w:rFonts w:asciiTheme="majorBidi" w:hAnsiTheme="majorBidi" w:cstheme="majorBidi"/>
          <w:color w:val="4F81BD" w:themeColor="accent1"/>
          <w:cs/>
        </w:rPr>
        <w:t>ในกรณีที่ข้อมูลกิจกรรมเป็นข้อมูลปริมาณการปล่อยก๊าซเรือนกระจกอยู่แล้ว เช่น ปริมาณการรั่วซึมของสารทำความเย็น ให้กรอกคำว่า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 “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ไม่ต้องใช้ค่า </w:t>
      </w:r>
      <w:r w:rsidRPr="00683671">
        <w:rPr>
          <w:rFonts w:asciiTheme="majorBidi" w:hAnsiTheme="majorBidi" w:cstheme="majorBidi"/>
          <w:color w:val="4F81BD" w:themeColor="accent1"/>
        </w:rPr>
        <w:t>EF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” 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ลงในคอลัมน์ 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>“</w:t>
      </w:r>
      <w:r w:rsidRPr="00683671">
        <w:rPr>
          <w:rFonts w:asciiTheme="majorBidi" w:hAnsiTheme="majorBidi" w:cstheme="majorBidi"/>
          <w:color w:val="4F81BD" w:themeColor="accent1"/>
          <w:cs/>
        </w:rPr>
        <w:t xml:space="preserve">ที่มาของค่า </w:t>
      </w:r>
      <w:r w:rsidRPr="00683671">
        <w:rPr>
          <w:rFonts w:asciiTheme="majorBidi" w:hAnsiTheme="majorBidi" w:cstheme="majorBidi"/>
          <w:color w:val="4F81BD" w:themeColor="accent1"/>
        </w:rPr>
        <w:t>EF</w:t>
      </w:r>
      <w:r w:rsidRPr="00683671">
        <w:rPr>
          <w:rFonts w:asciiTheme="majorBidi" w:hAnsiTheme="majorBidi" w:cstheme="majorBidi"/>
          <w:color w:val="4F81BD" w:themeColor="accent1"/>
          <w:szCs w:val="32"/>
          <w:cs/>
        </w:rPr>
        <w:t xml:space="preserve">” </w:t>
      </w:r>
    </w:p>
    <w:p w14:paraId="745D6BC2" w14:textId="77777777" w:rsidR="0093310D" w:rsidRPr="00683671" w:rsidRDefault="0093310D" w:rsidP="0093310D">
      <w:pPr>
        <w:pStyle w:val="ListParagraph"/>
        <w:tabs>
          <w:tab w:val="left" w:pos="360"/>
        </w:tabs>
        <w:spacing w:before="240" w:after="0" w:line="240" w:lineRule="auto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69A9E7AE" w14:textId="740216CA" w:rsidR="000F35AE" w:rsidRPr="00683671" w:rsidRDefault="0093310D" w:rsidP="0093310D">
      <w:pPr>
        <w:pStyle w:val="ListParagraph"/>
        <w:tabs>
          <w:tab w:val="left" w:pos="360"/>
        </w:tabs>
        <w:spacing w:before="240" w:after="0" w:line="240" w:lineRule="auto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683671">
        <w:rPr>
          <w:rFonts w:asciiTheme="majorBidi" w:hAnsiTheme="majorBidi" w:cstheme="majorBidi"/>
          <w:b/>
          <w:bCs/>
          <w:sz w:val="36"/>
          <w:szCs w:val="36"/>
          <w:cs/>
        </w:rPr>
        <w:t xml:space="preserve">5. </w:t>
      </w:r>
      <w:r w:rsidR="000F35AE" w:rsidRPr="00683671">
        <w:rPr>
          <w:rFonts w:asciiTheme="majorBidi" w:hAnsiTheme="majorBidi" w:cstheme="majorBidi"/>
          <w:b/>
          <w:bCs/>
          <w:sz w:val="36"/>
          <w:szCs w:val="36"/>
          <w:cs/>
        </w:rPr>
        <w:t>สรุปปริมาณการปล่อยก๊าซเรือนกระจก</w:t>
      </w:r>
    </w:p>
    <w:p w14:paraId="10505A4B" w14:textId="2C22D8C4" w:rsidR="005043B7" w:rsidRPr="00683671" w:rsidRDefault="005043B7" w:rsidP="00337FF3">
      <w:pPr>
        <w:pStyle w:val="Heading3"/>
        <w:spacing w:before="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5</w:t>
      </w:r>
      <w:r w:rsidRPr="00683671">
        <w:rPr>
          <w:rFonts w:asciiTheme="majorBidi" w:hAnsiTheme="majorBidi" w:cstheme="majorBidi"/>
          <w:cs/>
        </w:rPr>
        <w:t>.</w:t>
      </w:r>
      <w:r w:rsidR="00917ACA" w:rsidRPr="00683671">
        <w:rPr>
          <w:rFonts w:asciiTheme="majorBidi" w:hAnsiTheme="majorBidi" w:cstheme="majorBidi"/>
        </w:rPr>
        <w:t xml:space="preserve">1 </w:t>
      </w:r>
      <w:r w:rsidRPr="00683671">
        <w:rPr>
          <w:rFonts w:asciiTheme="majorBidi" w:hAnsiTheme="majorBidi" w:cstheme="majorBidi"/>
          <w:cs/>
        </w:rPr>
        <w:t xml:space="preserve">การปล่อยก๊าซเรือนกระจก จากขอบเขตการดำเนินงานประเภทที่ 1 </w:t>
      </w:r>
    </w:p>
    <w:p w14:paraId="75A4B706" w14:textId="391A819B" w:rsidR="000F35AE" w:rsidRPr="00683671" w:rsidRDefault="000F35AE" w:rsidP="000F35AE">
      <w:pPr>
        <w:pStyle w:val="ListParagraph"/>
        <w:ind w:left="-142"/>
        <w:rPr>
          <w:rFonts w:asciiTheme="majorBidi" w:hAnsiTheme="majorBidi" w:cstheme="majorBidi"/>
          <w:i/>
          <w:iCs/>
          <w:color w:val="0000FF"/>
        </w:rPr>
      </w:pPr>
      <w:r w:rsidRPr="00683671">
        <w:rPr>
          <w:rFonts w:asciiTheme="majorBidi" w:hAnsiTheme="majorBidi" w:cstheme="majorBidi"/>
          <w:i/>
          <w:iCs/>
          <w:color w:val="0000FF"/>
          <w:cs/>
        </w:rPr>
        <w:t xml:space="preserve">เฉพาะประเภทที่ </w:t>
      </w:r>
      <w:r w:rsidRPr="00683671">
        <w:rPr>
          <w:rFonts w:asciiTheme="majorBidi" w:hAnsiTheme="majorBidi" w:cstheme="majorBidi"/>
          <w:i/>
          <w:iCs/>
          <w:color w:val="0000FF"/>
        </w:rPr>
        <w:t xml:space="preserve">1 </w:t>
      </w:r>
      <w:r w:rsidRPr="00683671">
        <w:rPr>
          <w:rFonts w:asciiTheme="majorBidi" w:hAnsiTheme="majorBidi" w:cstheme="majorBidi"/>
          <w:i/>
          <w:iCs/>
          <w:color w:val="0000FF"/>
          <w:cs/>
        </w:rPr>
        <w:t>ให้แยกชนิดก๊าซในแต่ละแหล่งปล่อย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1170"/>
        <w:gridCol w:w="630"/>
        <w:gridCol w:w="720"/>
        <w:gridCol w:w="810"/>
        <w:gridCol w:w="720"/>
        <w:gridCol w:w="720"/>
        <w:gridCol w:w="810"/>
        <w:gridCol w:w="810"/>
        <w:gridCol w:w="2070"/>
      </w:tblGrid>
      <w:tr w:rsidR="001A5AAA" w:rsidRPr="00683671" w14:paraId="08286E6C" w14:textId="77777777" w:rsidTr="008F2167">
        <w:trPr>
          <w:tblHeader/>
        </w:trPr>
        <w:tc>
          <w:tcPr>
            <w:tcW w:w="1587" w:type="dxa"/>
            <w:gridSpan w:val="2"/>
            <w:vMerge w:val="restart"/>
          </w:tcPr>
          <w:p w14:paraId="0A266E47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แหล่งปล่อยก๊าซเรือนกระจก</w:t>
            </w:r>
          </w:p>
        </w:tc>
        <w:tc>
          <w:tcPr>
            <w:tcW w:w="5220" w:type="dxa"/>
            <w:gridSpan w:val="7"/>
          </w:tcPr>
          <w:p w14:paraId="7F614600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ปริมาณการปล่อยก๊าซเรือนกระจก</w:t>
            </w:r>
          </w:p>
          <w:p w14:paraId="51C759C9" w14:textId="1D937FD8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TonCO2e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70" w:type="dxa"/>
            <w:vMerge w:val="restart"/>
          </w:tcPr>
          <w:p w14:paraId="67CC45C4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รวมปริมาณ</w:t>
            </w:r>
          </w:p>
          <w:p w14:paraId="229D5090" w14:textId="72595ADB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ก๊าซเรือนกระจก (</w:t>
            </w:r>
            <w:r w:rsidR="00F47A5D"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onCO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F2167" w:rsidRPr="00683671" w14:paraId="45070A8B" w14:textId="77777777" w:rsidTr="008F2167">
        <w:trPr>
          <w:trHeight w:val="300"/>
          <w:tblHeader/>
        </w:trPr>
        <w:tc>
          <w:tcPr>
            <w:tcW w:w="1587" w:type="dxa"/>
            <w:gridSpan w:val="2"/>
            <w:vMerge/>
          </w:tcPr>
          <w:p w14:paraId="1220CB00" w14:textId="77777777" w:rsidR="001A5AAA" w:rsidRPr="00683671" w:rsidRDefault="001A5AAA" w:rsidP="008E18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188775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</w:tcPr>
          <w:p w14:paraId="3B115FC8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10" w:type="dxa"/>
          </w:tcPr>
          <w:p w14:paraId="2494520D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20" w:type="dxa"/>
          </w:tcPr>
          <w:p w14:paraId="691C80C1" w14:textId="0A942767" w:rsidR="001A5AAA" w:rsidRPr="00683671" w:rsidRDefault="001A5AAA" w:rsidP="001A5A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SF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20" w:type="dxa"/>
          </w:tcPr>
          <w:p w14:paraId="0584699F" w14:textId="2EFE5B64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NF</w:t>
            </w: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0" w:type="dxa"/>
          </w:tcPr>
          <w:p w14:paraId="43D4B5C1" w14:textId="70B863D8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HFCs</w:t>
            </w:r>
          </w:p>
        </w:tc>
        <w:tc>
          <w:tcPr>
            <w:tcW w:w="810" w:type="dxa"/>
          </w:tcPr>
          <w:p w14:paraId="524D8168" w14:textId="1EAB5C3D" w:rsidR="001A5AAA" w:rsidRPr="00683671" w:rsidRDefault="001A5AAA" w:rsidP="008E18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PFCs</w:t>
            </w:r>
          </w:p>
        </w:tc>
        <w:tc>
          <w:tcPr>
            <w:tcW w:w="2070" w:type="dxa"/>
            <w:vMerge/>
          </w:tcPr>
          <w:p w14:paraId="026A59E3" w14:textId="77777777" w:rsidR="001A5AAA" w:rsidRPr="00683671" w:rsidRDefault="001A5AAA" w:rsidP="008E18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7C68E12E" w14:textId="77777777" w:rsidTr="008F2167">
        <w:tc>
          <w:tcPr>
            <w:tcW w:w="417" w:type="dxa"/>
          </w:tcPr>
          <w:p w14:paraId="3A2C4F5D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0ED7D99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1F8361E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20" w:type="dxa"/>
            <w:vAlign w:val="center"/>
          </w:tcPr>
          <w:p w14:paraId="6A40E713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6EDBD5C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865D1E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AF3AEA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73F5F5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AF6E68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32B3A51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7D545DE6" w14:textId="77777777" w:rsidTr="008F2167">
        <w:trPr>
          <w:trHeight w:val="285"/>
        </w:trPr>
        <w:tc>
          <w:tcPr>
            <w:tcW w:w="417" w:type="dxa"/>
          </w:tcPr>
          <w:p w14:paraId="5E93A4E9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12A5A94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E1DB19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9F272C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AE9BB2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97FE44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024141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E508D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B50751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E67CF4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7CCBF437" w14:textId="77777777" w:rsidTr="008F2167">
        <w:tc>
          <w:tcPr>
            <w:tcW w:w="417" w:type="dxa"/>
          </w:tcPr>
          <w:p w14:paraId="28A348C7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B2BB650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6FDE17E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4C09517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B243FA3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AA3777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1EB59B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9F24B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41122B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562DD2D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43CC1DE0" w14:textId="77777777" w:rsidTr="008F2167">
        <w:tc>
          <w:tcPr>
            <w:tcW w:w="417" w:type="dxa"/>
          </w:tcPr>
          <w:p w14:paraId="3764DF43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D5DBCA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14:paraId="2E5DB50B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F7269C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39110AE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39AD2A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B508D0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1FE443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84A9DF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758715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16B9BBE5" w14:textId="77777777" w:rsidTr="008F2167">
        <w:trPr>
          <w:trHeight w:val="78"/>
        </w:trPr>
        <w:tc>
          <w:tcPr>
            <w:tcW w:w="417" w:type="dxa"/>
          </w:tcPr>
          <w:p w14:paraId="08A2F950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432ADB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14:paraId="7ED0079E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DC1468A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ABBE5A3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657F53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D25637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D424543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267E78B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72A8EEB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3F1EDE71" w14:textId="77777777" w:rsidTr="008F2167">
        <w:tc>
          <w:tcPr>
            <w:tcW w:w="417" w:type="dxa"/>
          </w:tcPr>
          <w:p w14:paraId="6E69F098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3FDE18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A3827B2" w14:textId="77777777" w:rsidR="001A5AAA" w:rsidRPr="00683671" w:rsidRDefault="001A5AAA" w:rsidP="008E185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579D93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44D5F0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6D0213E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98252F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CD757DD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528052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41184C2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2B8D5155" w14:textId="77777777" w:rsidTr="008F2167">
        <w:tc>
          <w:tcPr>
            <w:tcW w:w="417" w:type="dxa"/>
          </w:tcPr>
          <w:p w14:paraId="1E487855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5D3D2234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D56101E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4FF9A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BE9354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26FC4A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A9AFF9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D0BE7F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28DC36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94E7CC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04F9AAAE" w14:textId="77777777" w:rsidTr="008F2167">
        <w:tc>
          <w:tcPr>
            <w:tcW w:w="417" w:type="dxa"/>
          </w:tcPr>
          <w:p w14:paraId="6775E3A6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AB32DE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32CB4724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74F769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444DFD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70AA65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45A31B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8F286A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0E29AC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3C618A0B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55BE9A84" w14:textId="77777777" w:rsidTr="008F2167">
        <w:tc>
          <w:tcPr>
            <w:tcW w:w="417" w:type="dxa"/>
          </w:tcPr>
          <w:p w14:paraId="79159127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4B6E6AFF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660B8CC7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24ADD2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2D30F8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6BC9892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60A42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344B0F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306A6C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96F8142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17B3615E" w14:textId="77777777" w:rsidTr="008F2167">
        <w:tc>
          <w:tcPr>
            <w:tcW w:w="417" w:type="dxa"/>
          </w:tcPr>
          <w:p w14:paraId="0C3A961E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3E9DC069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4EB48DF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576CDB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F7B8DE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7BF609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AABDB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BFE2AC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67D2D2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0FC989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167" w:rsidRPr="00683671" w14:paraId="609A614C" w14:textId="77777777" w:rsidTr="008F2167">
        <w:trPr>
          <w:trHeight w:val="332"/>
        </w:trPr>
        <w:tc>
          <w:tcPr>
            <w:tcW w:w="1587" w:type="dxa"/>
            <w:gridSpan w:val="2"/>
          </w:tcPr>
          <w:p w14:paraId="57AB0965" w14:textId="77777777" w:rsidR="001A5AAA" w:rsidRPr="00683671" w:rsidRDefault="001A5AAA" w:rsidP="008E185C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630" w:type="dxa"/>
            <w:vAlign w:val="center"/>
          </w:tcPr>
          <w:p w14:paraId="57945503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8E2E73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998F43B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DE380E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3719228A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5A4EDD7A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1E9366E4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DEFCF1" w14:textId="77777777" w:rsidR="001A5AAA" w:rsidRPr="00683671" w:rsidRDefault="001A5AAA" w:rsidP="008E185C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66007ED" w14:textId="7D0A037F" w:rsidR="005043B7" w:rsidRPr="00683671" w:rsidRDefault="005043B7" w:rsidP="0093310D">
      <w:pPr>
        <w:pStyle w:val="Heading3"/>
        <w:spacing w:before="360" w:after="24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5</w:t>
      </w:r>
      <w:r w:rsidRPr="00683671">
        <w:rPr>
          <w:rFonts w:asciiTheme="majorBidi" w:hAnsiTheme="majorBidi" w:cstheme="majorBidi"/>
          <w:cs/>
        </w:rPr>
        <w:t>.</w:t>
      </w:r>
      <w:r w:rsidR="000F35AE" w:rsidRPr="00683671">
        <w:rPr>
          <w:rFonts w:asciiTheme="majorBidi" w:hAnsiTheme="majorBidi" w:cstheme="majorBidi"/>
        </w:rPr>
        <w:t>2</w:t>
      </w:r>
      <w:r w:rsidR="00917ACA" w:rsidRPr="00683671">
        <w:rPr>
          <w:rFonts w:asciiTheme="majorBidi" w:hAnsiTheme="majorBidi" w:cstheme="majorBidi"/>
          <w:cs/>
        </w:rPr>
        <w:t xml:space="preserve"> </w:t>
      </w:r>
      <w:r w:rsidRPr="00683671">
        <w:rPr>
          <w:rFonts w:asciiTheme="majorBidi" w:hAnsiTheme="majorBidi" w:cstheme="majorBidi"/>
          <w:cs/>
        </w:rPr>
        <w:t>การปล่อยก๊าซเรือนกระจก จากขอบเขตการดำเนินงานประเภทที่ 2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236"/>
        <w:gridCol w:w="3404"/>
      </w:tblGrid>
      <w:tr w:rsidR="001A5AAA" w:rsidRPr="00683671" w14:paraId="015123B3" w14:textId="77777777" w:rsidTr="001A5AAA">
        <w:trPr>
          <w:trHeight w:val="509"/>
          <w:jc w:val="center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9498A2" w14:textId="77777777" w:rsidR="001A5AAA" w:rsidRPr="00683671" w:rsidRDefault="001A5AAA" w:rsidP="00BE43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210889" w14:textId="2E216F45" w:rsidR="001A5AAA" w:rsidRPr="00683671" w:rsidRDefault="001A5AAA" w:rsidP="00EA5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 xml:space="preserve">ปริมาณการปล่อย </w:t>
            </w:r>
            <w:r w:rsidRPr="00683671">
              <w:rPr>
                <w:rFonts w:asciiTheme="majorBidi" w:eastAsia="Times New Roman" w:hAnsiTheme="majorBidi" w:cstheme="majorBidi"/>
                <w:sz w:val="28"/>
              </w:rPr>
              <w:t xml:space="preserve">GHG </w:t>
            </w: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(</w:t>
            </w:r>
            <w:r w:rsidR="00EA558E" w:rsidRPr="00683671">
              <w:rPr>
                <w:rFonts w:asciiTheme="majorBidi" w:eastAsia="Times New Roman" w:hAnsiTheme="majorBidi" w:cstheme="majorBidi"/>
                <w:sz w:val="28"/>
              </w:rPr>
              <w:t>tonCO2e</w:t>
            </w: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.)</w:t>
            </w:r>
          </w:p>
        </w:tc>
      </w:tr>
      <w:tr w:rsidR="001A5AAA" w:rsidRPr="00683671" w14:paraId="22B90C95" w14:textId="77777777" w:rsidTr="001A5AAA">
        <w:trPr>
          <w:trHeight w:val="509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38C9" w14:textId="77777777" w:rsidR="001A5AAA" w:rsidRPr="00683671" w:rsidRDefault="001A5AAA" w:rsidP="00BE433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7A0C" w14:textId="77777777" w:rsidR="001A5AAA" w:rsidRPr="00683671" w:rsidRDefault="001A5AAA" w:rsidP="00BE433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1A5AAA" w:rsidRPr="00683671" w14:paraId="00A60952" w14:textId="77777777" w:rsidTr="00DB25D2">
        <w:trPr>
          <w:trHeight w:val="509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6B19" w14:textId="77777777" w:rsidR="001A5AAA" w:rsidRPr="00683671" w:rsidRDefault="001A5AAA" w:rsidP="00BE433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2C86" w14:textId="77777777" w:rsidR="001A5AAA" w:rsidRPr="00683671" w:rsidRDefault="001A5AAA" w:rsidP="00BE433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1A5AAA" w:rsidRPr="00683671" w14:paraId="09300844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D4D" w14:textId="2255B482" w:rsidR="001A5AAA" w:rsidRPr="00683671" w:rsidRDefault="001A5AAA" w:rsidP="00BE43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6A7C" w14:textId="1481BDE5" w:rsidR="001A5AAA" w:rsidRPr="00683671" w:rsidRDefault="001A5AAA" w:rsidP="00BE43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1582AF9E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F5DB" w14:textId="77777777" w:rsidR="001A5AAA" w:rsidRPr="00683671" w:rsidRDefault="001A5AAA" w:rsidP="00BE43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085" w14:textId="77777777" w:rsidR="001A5AAA" w:rsidRPr="00683671" w:rsidRDefault="001A5AAA" w:rsidP="00BE43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5C4406B3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5D45" w14:textId="77777777" w:rsidR="001A5AAA" w:rsidRPr="00683671" w:rsidRDefault="001A5AAA" w:rsidP="00BE43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D74A" w14:textId="77777777" w:rsidR="001A5AAA" w:rsidRPr="00683671" w:rsidRDefault="001A5AAA" w:rsidP="00BE43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7D43A161" w14:textId="77777777" w:rsidTr="001A5AAA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BAB" w14:textId="2CEF87F0" w:rsidR="001A5AAA" w:rsidRPr="00683671" w:rsidRDefault="001A5AAA" w:rsidP="00EE28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lastRenderedPageBreak/>
              <w:t xml:space="preserve">รวมทั้งหมด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243A" w14:textId="4388F8BC" w:rsidR="001A5AAA" w:rsidRPr="00683671" w:rsidRDefault="001A5AAA" w:rsidP="00BE433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</w:tbl>
    <w:p w14:paraId="3699F4AA" w14:textId="74A09F38" w:rsidR="00917ACA" w:rsidRPr="00683671" w:rsidRDefault="005043B7" w:rsidP="00856A3E">
      <w:pPr>
        <w:pStyle w:val="Heading3"/>
        <w:spacing w:before="36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5</w:t>
      </w:r>
      <w:r w:rsidRPr="00683671">
        <w:rPr>
          <w:rFonts w:asciiTheme="majorBidi" w:hAnsiTheme="majorBidi" w:cstheme="majorBidi"/>
          <w:cs/>
        </w:rPr>
        <w:t>.</w:t>
      </w:r>
      <w:r w:rsidR="000F35AE" w:rsidRPr="00683671">
        <w:rPr>
          <w:rFonts w:asciiTheme="majorBidi" w:hAnsiTheme="majorBidi" w:cstheme="majorBidi"/>
        </w:rPr>
        <w:t>3</w:t>
      </w:r>
      <w:r w:rsidR="00917ACA" w:rsidRPr="00683671">
        <w:rPr>
          <w:rFonts w:asciiTheme="majorBidi" w:hAnsiTheme="majorBidi" w:cstheme="majorBidi"/>
          <w:cs/>
        </w:rPr>
        <w:t xml:space="preserve"> </w:t>
      </w:r>
      <w:r w:rsidRPr="00683671">
        <w:rPr>
          <w:rFonts w:asciiTheme="majorBidi" w:hAnsiTheme="majorBidi" w:cstheme="majorBidi"/>
          <w:cs/>
        </w:rPr>
        <w:t xml:space="preserve">การปล่อยก๊าซเรือนกระจก จากขอบเขตการดำเนินงานประเภทที่ </w:t>
      </w:r>
      <w:r w:rsidRPr="00683671">
        <w:rPr>
          <w:rFonts w:asciiTheme="majorBidi" w:hAnsiTheme="majorBidi" w:cstheme="majorBidi"/>
        </w:rPr>
        <w:t>3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236"/>
        <w:gridCol w:w="3404"/>
      </w:tblGrid>
      <w:tr w:rsidR="001A5AAA" w:rsidRPr="00683671" w14:paraId="44B17462" w14:textId="77777777" w:rsidTr="008E185C">
        <w:trPr>
          <w:trHeight w:val="509"/>
          <w:jc w:val="center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9795AB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557D37" w14:textId="2853E9E5" w:rsidR="001A5AAA" w:rsidRPr="00683671" w:rsidRDefault="001A5AAA" w:rsidP="00EA5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 xml:space="preserve">ปริมาณการปล่อย </w:t>
            </w:r>
            <w:r w:rsidRPr="00683671">
              <w:rPr>
                <w:rFonts w:asciiTheme="majorBidi" w:eastAsia="Times New Roman" w:hAnsiTheme="majorBidi" w:cstheme="majorBidi"/>
                <w:sz w:val="28"/>
              </w:rPr>
              <w:t xml:space="preserve">GHG </w:t>
            </w: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(</w:t>
            </w:r>
            <w:r w:rsidR="00EA558E" w:rsidRPr="00683671">
              <w:rPr>
                <w:rFonts w:asciiTheme="majorBidi" w:eastAsia="Times New Roman" w:hAnsiTheme="majorBidi" w:cstheme="majorBidi"/>
                <w:sz w:val="28"/>
              </w:rPr>
              <w:t>tonCO2e</w:t>
            </w: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)</w:t>
            </w:r>
          </w:p>
        </w:tc>
      </w:tr>
      <w:tr w:rsidR="001A5AAA" w:rsidRPr="00683671" w14:paraId="3BE2CE0B" w14:textId="77777777" w:rsidTr="008E185C">
        <w:trPr>
          <w:trHeight w:val="509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F6D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311E9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1A5AAA" w:rsidRPr="00683671" w14:paraId="0F78A31E" w14:textId="77777777" w:rsidTr="008E185C">
        <w:trPr>
          <w:trHeight w:val="509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0E5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0CF3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1A5AAA" w:rsidRPr="00683671" w14:paraId="4546544C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B66" w14:textId="373FD9AD" w:rsidR="001A5AAA" w:rsidRPr="00683671" w:rsidRDefault="001A5AAA" w:rsidP="008E18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F60E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1B38466B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6CA" w14:textId="77777777" w:rsidR="001A5AAA" w:rsidRPr="00683671" w:rsidRDefault="001A5AAA" w:rsidP="008E18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F35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035ED200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942" w14:textId="77777777" w:rsidR="001A5AAA" w:rsidRPr="00683671" w:rsidRDefault="001A5AAA" w:rsidP="008E18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7044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35A287C8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EFB0" w14:textId="72EB548F" w:rsidR="001A5AAA" w:rsidRPr="00683671" w:rsidRDefault="001A5AAA" w:rsidP="00EE28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รวมทั้งหมด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1ACA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</w:tbl>
    <w:p w14:paraId="0BD6A423" w14:textId="77777777" w:rsidR="0093310D" w:rsidRPr="00683671" w:rsidRDefault="0093310D" w:rsidP="0093310D">
      <w:pPr>
        <w:pStyle w:val="Heading3"/>
        <w:spacing w:before="0"/>
        <w:rPr>
          <w:rFonts w:asciiTheme="majorBidi" w:hAnsiTheme="majorBidi" w:cstheme="majorBidi"/>
        </w:rPr>
      </w:pPr>
    </w:p>
    <w:p w14:paraId="22D9ADF9" w14:textId="5E671661" w:rsidR="00917ACA" w:rsidRPr="00683671" w:rsidRDefault="00917ACA" w:rsidP="0093310D">
      <w:pPr>
        <w:pStyle w:val="Heading3"/>
        <w:spacing w:before="0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5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 xml:space="preserve">4 </w:t>
      </w:r>
      <w:r w:rsidRPr="00683671">
        <w:rPr>
          <w:rFonts w:asciiTheme="majorBidi" w:hAnsiTheme="majorBidi" w:cstheme="majorBidi"/>
          <w:cs/>
        </w:rPr>
        <w:t>การปล่อยก๊าซเรือนกระจก จากขอบเขตการดำเนินงานประเภทที่รายงานแยกเพิ่มเติม</w:t>
      </w:r>
    </w:p>
    <w:p w14:paraId="13F3EEC5" w14:textId="77777777" w:rsidR="00917ACA" w:rsidRPr="00683671" w:rsidRDefault="00917ACA" w:rsidP="00917ACA">
      <w:pPr>
        <w:rPr>
          <w:rFonts w:asciiTheme="majorBidi" w:hAnsiTheme="majorBidi" w:cstheme="majorBidi"/>
          <w:i/>
          <w:iCs/>
          <w:color w:val="0000FF"/>
          <w:sz w:val="28"/>
        </w:rPr>
      </w:pP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>ในกรณีที่รายงานก๊าซเรื่อนกระจกอื่น ๆเพิ่มเติม หรือ รายงานแยกในส่วนของไบโอจินิคคาร์บอน (ถ้ามี)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236"/>
        <w:gridCol w:w="3404"/>
      </w:tblGrid>
      <w:tr w:rsidR="001A5AAA" w:rsidRPr="00683671" w14:paraId="0117783E" w14:textId="77777777" w:rsidTr="008E185C">
        <w:trPr>
          <w:trHeight w:val="509"/>
          <w:jc w:val="center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28D019" w14:textId="77777777" w:rsidR="001A5AAA" w:rsidRPr="00683671" w:rsidRDefault="001A5AAA" w:rsidP="008E18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C43AFB" w14:textId="657E9D90" w:rsidR="001A5AAA" w:rsidRPr="00683671" w:rsidRDefault="001A5AAA" w:rsidP="00EA55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 xml:space="preserve">ปริมาณการปล่อย </w:t>
            </w:r>
            <w:r w:rsidRPr="00683671">
              <w:rPr>
                <w:rFonts w:asciiTheme="majorBidi" w:eastAsia="Times New Roman" w:hAnsiTheme="majorBidi" w:cstheme="majorBidi"/>
                <w:sz w:val="28"/>
              </w:rPr>
              <w:t xml:space="preserve">GHG </w:t>
            </w: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eastAsia="Times New Roman" w:hAnsiTheme="majorBidi" w:cstheme="majorBidi"/>
                <w:sz w:val="28"/>
              </w:rPr>
              <w:t>tonCO2e</w:t>
            </w: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)</w:t>
            </w:r>
          </w:p>
        </w:tc>
      </w:tr>
      <w:tr w:rsidR="001A5AAA" w:rsidRPr="00683671" w14:paraId="13DB76C4" w14:textId="77777777" w:rsidTr="008E185C">
        <w:trPr>
          <w:trHeight w:val="509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9D1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E913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1A5AAA" w:rsidRPr="00683671" w14:paraId="134C8026" w14:textId="77777777" w:rsidTr="008E185C">
        <w:trPr>
          <w:trHeight w:val="509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F03A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D5A8" w14:textId="77777777" w:rsidR="001A5AAA" w:rsidRPr="00683671" w:rsidRDefault="001A5AAA" w:rsidP="008E185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1A5AAA" w:rsidRPr="00683671" w14:paraId="2533FCBB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DC7" w14:textId="77777777" w:rsidR="001A5AAA" w:rsidRPr="00683671" w:rsidRDefault="001A5AAA" w:rsidP="008E18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C28A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1718DF46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82E" w14:textId="77777777" w:rsidR="001A5AAA" w:rsidRPr="00683671" w:rsidRDefault="001A5AAA" w:rsidP="008E18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FA09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6D0839FA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E537" w14:textId="77777777" w:rsidR="001A5AAA" w:rsidRPr="00683671" w:rsidRDefault="001A5AAA" w:rsidP="008E18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42C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  <w:tr w:rsidR="001A5AAA" w:rsidRPr="00683671" w14:paraId="5CFEF736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1E88" w14:textId="77777777" w:rsidR="001A5AAA" w:rsidRPr="00683671" w:rsidRDefault="001A5AAA" w:rsidP="00EE28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รวมทั้งหมด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4B35" w14:textId="77777777" w:rsidR="001A5AAA" w:rsidRPr="00683671" w:rsidRDefault="001A5AAA" w:rsidP="008E18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</w:p>
        </w:tc>
      </w:tr>
    </w:tbl>
    <w:p w14:paraId="6AEBDF59" w14:textId="77777777" w:rsidR="00AA5515" w:rsidRPr="00683671" w:rsidRDefault="00AA5515" w:rsidP="0093310D">
      <w:pPr>
        <w:pStyle w:val="ListParagraph"/>
        <w:tabs>
          <w:tab w:val="left" w:pos="360"/>
        </w:tabs>
        <w:spacing w:before="360" w:after="36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14:paraId="3CEBDAEC" w14:textId="35B7E57E" w:rsidR="005043B7" w:rsidRPr="00683671" w:rsidRDefault="0093310D" w:rsidP="0093310D">
      <w:pPr>
        <w:pStyle w:val="ListParagraph"/>
        <w:tabs>
          <w:tab w:val="left" w:pos="360"/>
        </w:tabs>
        <w:spacing w:before="360" w:after="36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83671">
        <w:rPr>
          <w:rFonts w:asciiTheme="majorBidi" w:hAnsiTheme="majorBidi" w:cstheme="majorBidi"/>
          <w:b/>
          <w:bCs/>
          <w:sz w:val="36"/>
          <w:szCs w:val="36"/>
          <w:cs/>
        </w:rPr>
        <w:t xml:space="preserve">6. </w:t>
      </w:r>
      <w:r w:rsidR="005043B7" w:rsidRPr="00683671">
        <w:rPr>
          <w:rFonts w:asciiTheme="majorBidi" w:hAnsiTheme="majorBidi" w:cstheme="majorBidi"/>
          <w:b/>
          <w:bCs/>
          <w:sz w:val="36"/>
          <w:szCs w:val="36"/>
          <w:cs/>
        </w:rPr>
        <w:t>ปีฐาน</w:t>
      </w:r>
    </w:p>
    <w:p w14:paraId="3F3A727E" w14:textId="6B3FB27D" w:rsidR="005043B7" w:rsidRPr="00683671" w:rsidRDefault="005043B7" w:rsidP="001179B9">
      <w:pPr>
        <w:pStyle w:val="Heading2"/>
        <w:spacing w:after="0" w:afterAutospacing="0"/>
        <w:rPr>
          <w:rFonts w:asciiTheme="majorBidi" w:hAnsiTheme="majorBidi" w:cstheme="majorBidi"/>
          <w:cs/>
        </w:rPr>
      </w:pPr>
      <w:r w:rsidRPr="00683671">
        <w:rPr>
          <w:rFonts w:asciiTheme="majorBidi" w:hAnsiTheme="majorBidi" w:cstheme="majorBidi"/>
        </w:rPr>
        <w:t>6</w:t>
      </w:r>
      <w:r w:rsidRPr="00683671">
        <w:rPr>
          <w:rFonts w:asciiTheme="majorBidi" w:hAnsiTheme="majorBidi" w:cstheme="majorBidi"/>
          <w:cs/>
        </w:rPr>
        <w:t>.</w:t>
      </w:r>
      <w:r w:rsidR="006A7994" w:rsidRPr="00683671">
        <w:rPr>
          <w:rFonts w:asciiTheme="majorBidi" w:hAnsiTheme="majorBidi" w:cstheme="majorBidi"/>
        </w:rPr>
        <w:t xml:space="preserve">1 </w:t>
      </w:r>
      <w:r w:rsidRPr="00683671">
        <w:rPr>
          <w:rFonts w:asciiTheme="majorBidi" w:hAnsiTheme="majorBidi" w:cstheme="majorBidi"/>
          <w:cs/>
        </w:rPr>
        <w:t>ปีฐานที่ใช้ในการอ้างอิง</w:t>
      </w:r>
    </w:p>
    <w:p w14:paraId="404725B0" w14:textId="02D2C39F" w:rsidR="005043B7" w:rsidRPr="00683671" w:rsidRDefault="005043B7" w:rsidP="005043B7">
      <w:pPr>
        <w:spacing w:after="0"/>
        <w:jc w:val="thaiDistribute"/>
        <w:rPr>
          <w:rFonts w:asciiTheme="majorBidi" w:hAnsiTheme="majorBidi" w:cstheme="majorBidi"/>
          <w:szCs w:val="32"/>
        </w:rPr>
      </w:pPr>
      <w:r w:rsidRPr="00683671">
        <w:rPr>
          <w:rFonts w:asciiTheme="majorBidi" w:hAnsiTheme="majorBidi" w:cstheme="majorBidi"/>
          <w:szCs w:val="32"/>
          <w:cs/>
        </w:rPr>
        <w:t>...................................................................................................................................</w:t>
      </w:r>
      <w:r w:rsidR="0093310D" w:rsidRPr="00683671">
        <w:rPr>
          <w:rFonts w:asciiTheme="majorBidi" w:hAnsiTheme="majorBidi" w:cstheme="majorBidi"/>
          <w:szCs w:val="32"/>
          <w:cs/>
        </w:rPr>
        <w:t>....................</w:t>
      </w:r>
      <w:r w:rsidRPr="00683671">
        <w:rPr>
          <w:rFonts w:asciiTheme="majorBidi" w:hAnsiTheme="majorBidi" w:cstheme="majorBidi"/>
          <w:szCs w:val="32"/>
          <w:cs/>
        </w:rPr>
        <w:t>..........</w:t>
      </w:r>
    </w:p>
    <w:p w14:paraId="047DA995" w14:textId="0917A059" w:rsidR="005043B7" w:rsidRPr="00683671" w:rsidRDefault="005043B7" w:rsidP="005043B7">
      <w:pPr>
        <w:spacing w:after="0"/>
        <w:jc w:val="thaiDistribute"/>
        <w:rPr>
          <w:rFonts w:asciiTheme="majorBidi" w:hAnsiTheme="majorBidi" w:cstheme="majorBidi"/>
          <w:szCs w:val="32"/>
        </w:rPr>
      </w:pPr>
      <w:r w:rsidRPr="00683671">
        <w:rPr>
          <w:rFonts w:asciiTheme="majorBidi" w:hAnsiTheme="majorBidi" w:cstheme="majorBidi"/>
          <w:szCs w:val="32"/>
          <w:cs/>
        </w:rPr>
        <w:t>..........................................................................................................................</w:t>
      </w:r>
      <w:r w:rsidR="0093310D" w:rsidRPr="00683671">
        <w:rPr>
          <w:rFonts w:asciiTheme="majorBidi" w:hAnsiTheme="majorBidi" w:cstheme="majorBidi"/>
          <w:szCs w:val="32"/>
          <w:cs/>
        </w:rPr>
        <w:t>....................</w:t>
      </w:r>
      <w:r w:rsidRPr="00683671">
        <w:rPr>
          <w:rFonts w:asciiTheme="majorBidi" w:hAnsiTheme="majorBidi" w:cstheme="majorBidi"/>
          <w:szCs w:val="32"/>
          <w:cs/>
        </w:rPr>
        <w:t>...................</w:t>
      </w:r>
    </w:p>
    <w:p w14:paraId="63DF6808" w14:textId="6A6F1ECB" w:rsidR="005043B7" w:rsidRPr="00683671" w:rsidRDefault="005043B7" w:rsidP="005043B7">
      <w:pPr>
        <w:spacing w:after="0"/>
        <w:jc w:val="thaiDistribute"/>
        <w:rPr>
          <w:rFonts w:asciiTheme="majorBidi" w:hAnsiTheme="majorBidi" w:cstheme="majorBidi"/>
          <w:szCs w:val="32"/>
        </w:rPr>
      </w:pPr>
      <w:r w:rsidRPr="00683671">
        <w:rPr>
          <w:rFonts w:asciiTheme="majorBidi" w:hAnsiTheme="majorBidi" w:cstheme="majorBidi"/>
          <w:szCs w:val="32"/>
          <w:cs/>
        </w:rPr>
        <w:t>........................................................................................................................</w:t>
      </w:r>
      <w:r w:rsidR="0093310D" w:rsidRPr="00683671">
        <w:rPr>
          <w:rFonts w:asciiTheme="majorBidi" w:hAnsiTheme="majorBidi" w:cstheme="majorBidi"/>
          <w:szCs w:val="32"/>
          <w:cs/>
        </w:rPr>
        <w:t>...</w:t>
      </w:r>
      <w:r w:rsidRPr="00683671">
        <w:rPr>
          <w:rFonts w:asciiTheme="majorBidi" w:hAnsiTheme="majorBidi" w:cstheme="majorBidi"/>
          <w:szCs w:val="32"/>
          <w:cs/>
        </w:rPr>
        <w:t>..</w:t>
      </w:r>
      <w:r w:rsidR="0093310D" w:rsidRPr="00683671">
        <w:rPr>
          <w:rFonts w:asciiTheme="majorBidi" w:hAnsiTheme="majorBidi" w:cstheme="majorBidi"/>
          <w:szCs w:val="32"/>
          <w:cs/>
        </w:rPr>
        <w:t>..................</w:t>
      </w:r>
      <w:r w:rsidRPr="00683671">
        <w:rPr>
          <w:rFonts w:asciiTheme="majorBidi" w:hAnsiTheme="majorBidi" w:cstheme="majorBidi"/>
          <w:szCs w:val="32"/>
          <w:cs/>
        </w:rPr>
        <w:t>...................</w:t>
      </w:r>
    </w:p>
    <w:p w14:paraId="0CA6EFDF" w14:textId="2C52B106" w:rsidR="005043B7" w:rsidRPr="00683671" w:rsidRDefault="005043B7" w:rsidP="005043B7">
      <w:pPr>
        <w:pStyle w:val="Heading2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lastRenderedPageBreak/>
        <w:t>6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2</w:t>
      </w:r>
      <w:r w:rsidR="006A7994" w:rsidRPr="00683671">
        <w:rPr>
          <w:rFonts w:asciiTheme="majorBidi" w:hAnsiTheme="majorBidi" w:cstheme="majorBidi"/>
          <w:cs/>
        </w:rPr>
        <w:t xml:space="preserve"> </w:t>
      </w:r>
      <w:r w:rsidRPr="00683671">
        <w:rPr>
          <w:rFonts w:asciiTheme="majorBidi" w:hAnsiTheme="majorBidi" w:cstheme="majorBidi"/>
          <w:cs/>
        </w:rPr>
        <w:t>ขอบเขตการดำเนินงานในปีฐาน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717"/>
        <w:gridCol w:w="2749"/>
        <w:gridCol w:w="1966"/>
      </w:tblGrid>
      <w:tr w:rsidR="00EA558E" w:rsidRPr="00683671" w14:paraId="61F64FF4" w14:textId="77777777" w:rsidTr="00EA558E">
        <w:trPr>
          <w:tblHeader/>
        </w:trPr>
        <w:tc>
          <w:tcPr>
            <w:tcW w:w="661" w:type="pct"/>
            <w:shd w:val="clear" w:color="auto" w:fill="BFBFBF"/>
            <w:vAlign w:val="center"/>
          </w:tcPr>
          <w:p w14:paraId="6A682AAD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1586" w:type="pct"/>
            <w:shd w:val="clear" w:color="auto" w:fill="BFBFBF"/>
            <w:vAlign w:val="center"/>
          </w:tcPr>
          <w:p w14:paraId="0D2B15AF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รายการแหล่งปล่อยก๊าซเรือนกระจก</w:t>
            </w:r>
          </w:p>
        </w:tc>
        <w:tc>
          <w:tcPr>
            <w:tcW w:w="1605" w:type="pct"/>
            <w:shd w:val="clear" w:color="auto" w:fill="BFBFBF"/>
            <w:vAlign w:val="center"/>
          </w:tcPr>
          <w:p w14:paraId="10EEAC4D" w14:textId="4D7A5B79" w:rsidR="00EA558E" w:rsidRPr="00683671" w:rsidRDefault="00EA558E" w:rsidP="00EA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ปริมาณการปล่อยก๊าซเรือนกระจกของปีฐาน (</w:t>
            </w:r>
            <w:r w:rsidRPr="0068367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tonCO2e</w:t>
            </w:r>
            <w:r w:rsidRPr="0068367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6836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148" w:type="pct"/>
            <w:shd w:val="clear" w:color="auto" w:fill="BFBFBF"/>
            <w:vAlign w:val="center"/>
          </w:tcPr>
          <w:p w14:paraId="2F54C42A" w14:textId="4D22F966" w:rsidR="00EA558E" w:rsidRPr="00683671" w:rsidRDefault="00EA558E" w:rsidP="00BD21FD">
            <w:pPr>
              <w:pStyle w:val="NoSpacing"/>
              <w:ind w:left="3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A558E" w:rsidRPr="00683671" w14:paraId="26306CB6" w14:textId="77777777" w:rsidTr="00EA558E">
        <w:trPr>
          <w:trHeight w:val="248"/>
        </w:trPr>
        <w:tc>
          <w:tcPr>
            <w:tcW w:w="661" w:type="pct"/>
            <w:vMerge w:val="restart"/>
            <w:vAlign w:val="center"/>
          </w:tcPr>
          <w:p w14:paraId="735F78D7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ขอบเขตที่ 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14:paraId="30ABCAD7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6" w:type="pct"/>
            <w:vAlign w:val="center"/>
          </w:tcPr>
          <w:p w14:paraId="6967FB9F" w14:textId="3C31BD73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i/>
                <w:iCs/>
                <w:color w:val="0000FF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color w:val="0000FF"/>
                <w:szCs w:val="32"/>
                <w:cs/>
              </w:rPr>
              <w:t>น้ำมันดีเซลรถตู้สาขา</w:t>
            </w:r>
          </w:p>
        </w:tc>
        <w:tc>
          <w:tcPr>
            <w:tcW w:w="1605" w:type="pct"/>
            <w:vAlign w:val="center"/>
          </w:tcPr>
          <w:p w14:paraId="552CFA1F" w14:textId="3CF1C79D" w:rsidR="00EA558E" w:rsidRPr="00683671" w:rsidRDefault="00EA558E" w:rsidP="00BD21FD">
            <w:pPr>
              <w:pStyle w:val="NoSpacing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148" w:type="pct"/>
            <w:vAlign w:val="center"/>
          </w:tcPr>
          <w:p w14:paraId="39845EAA" w14:textId="613C893A" w:rsidR="00EA558E" w:rsidRPr="00683671" w:rsidRDefault="00EA558E" w:rsidP="00BD21FD">
            <w:pPr>
              <w:pStyle w:val="NoSpacing"/>
              <w:ind w:left="291"/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</w:rPr>
            </w:pPr>
          </w:p>
        </w:tc>
      </w:tr>
      <w:tr w:rsidR="00EA558E" w:rsidRPr="00683671" w14:paraId="0BE9D800" w14:textId="77777777" w:rsidTr="00EA558E">
        <w:tc>
          <w:tcPr>
            <w:tcW w:w="661" w:type="pct"/>
            <w:vMerge/>
            <w:vAlign w:val="center"/>
          </w:tcPr>
          <w:p w14:paraId="176BF420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2BCDA964" w14:textId="410FE7B0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i/>
                <w:iCs/>
                <w:color w:val="0000FF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color w:val="0000FF"/>
                <w:szCs w:val="32"/>
                <w:cs/>
              </w:rPr>
              <w:t>ถ่านหิน</w:t>
            </w:r>
          </w:p>
        </w:tc>
        <w:tc>
          <w:tcPr>
            <w:tcW w:w="1605" w:type="pct"/>
            <w:vAlign w:val="center"/>
          </w:tcPr>
          <w:p w14:paraId="0BE82032" w14:textId="62729CA2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148" w:type="pct"/>
            <w:vAlign w:val="center"/>
          </w:tcPr>
          <w:p w14:paraId="6327E0D9" w14:textId="4299DE35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  <w:cs/>
              </w:rPr>
              <w:t>ยกเลิกการใช้ในปีปัจจุบัน เปลี่ยนเป็นใช้น้ำมันเตาแทน</w:t>
            </w:r>
          </w:p>
        </w:tc>
      </w:tr>
      <w:tr w:rsidR="00EA558E" w:rsidRPr="00683671" w14:paraId="3DE0EF2E" w14:textId="77777777" w:rsidTr="00EA558E">
        <w:tc>
          <w:tcPr>
            <w:tcW w:w="661" w:type="pct"/>
            <w:vMerge/>
            <w:vAlign w:val="center"/>
          </w:tcPr>
          <w:p w14:paraId="25103272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413A397F" w14:textId="10270A08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i/>
                <w:iCs/>
                <w:color w:val="0000FF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color w:val="0000FF"/>
                <w:szCs w:val="32"/>
                <w:cs/>
              </w:rPr>
              <w:t>น้ำมันเตา</w:t>
            </w:r>
          </w:p>
        </w:tc>
        <w:tc>
          <w:tcPr>
            <w:tcW w:w="1605" w:type="pct"/>
            <w:vAlign w:val="center"/>
          </w:tcPr>
          <w:p w14:paraId="71BC87FD" w14:textId="2CA7F3B4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  <w:cs/>
              </w:rPr>
              <w:t>ไม่มี</w:t>
            </w:r>
          </w:p>
        </w:tc>
        <w:tc>
          <w:tcPr>
            <w:tcW w:w="1148" w:type="pct"/>
            <w:vAlign w:val="center"/>
          </w:tcPr>
          <w:p w14:paraId="68B9E05B" w14:textId="0CBA2F80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  <w:cs/>
              </w:rPr>
              <w:t xml:space="preserve">เริ่มใช้ </w:t>
            </w:r>
            <w:r w:rsidRPr="00683671"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</w:rPr>
              <w:t>1</w:t>
            </w:r>
            <w:r w:rsidRPr="00683671"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  <w:cs/>
              </w:rPr>
              <w:t xml:space="preserve"> พ.ย.</w:t>
            </w:r>
            <w:r w:rsidRPr="00683671">
              <w:rPr>
                <w:rFonts w:asciiTheme="majorBidi" w:hAnsiTheme="majorBidi" w:cstheme="majorBidi"/>
                <w:i/>
                <w:iCs/>
                <w:color w:val="0000FF"/>
                <w:sz w:val="32"/>
                <w:szCs w:val="32"/>
              </w:rPr>
              <w:t>59</w:t>
            </w:r>
          </w:p>
        </w:tc>
      </w:tr>
      <w:tr w:rsidR="00EA558E" w:rsidRPr="00683671" w14:paraId="48D4F099" w14:textId="77777777" w:rsidTr="00EA558E">
        <w:tc>
          <w:tcPr>
            <w:tcW w:w="661" w:type="pct"/>
            <w:vMerge/>
            <w:vAlign w:val="center"/>
          </w:tcPr>
          <w:p w14:paraId="794495AB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3673ADA5" w14:textId="7A715595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0ED95661" w14:textId="1684A9C3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42D38CFF" w14:textId="536FDADD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4D9E4865" w14:textId="77777777" w:rsidTr="00EA558E">
        <w:tc>
          <w:tcPr>
            <w:tcW w:w="661" w:type="pct"/>
            <w:vMerge/>
            <w:vAlign w:val="center"/>
          </w:tcPr>
          <w:p w14:paraId="2C1EEEE1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71086522" w14:textId="6FF2C650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6A1CB998" w14:textId="68ED3AB9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6B08D9F4" w14:textId="0DF0B5EA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1A340387" w14:textId="77777777" w:rsidTr="00EA558E">
        <w:tc>
          <w:tcPr>
            <w:tcW w:w="661" w:type="pct"/>
            <w:vMerge/>
            <w:vAlign w:val="center"/>
          </w:tcPr>
          <w:p w14:paraId="4C4C341D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7743ACE9" w14:textId="0145A6E7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7A4D5C6E" w14:textId="4FAED59C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04DFD67C" w14:textId="48B74F1C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02D91515" w14:textId="77777777" w:rsidTr="00EA558E">
        <w:tc>
          <w:tcPr>
            <w:tcW w:w="661" w:type="pct"/>
            <w:vMerge/>
            <w:vAlign w:val="center"/>
          </w:tcPr>
          <w:p w14:paraId="08B78033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02BDCDAB" w14:textId="77777777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4687CD62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218B94D3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47CE1772" w14:textId="77777777" w:rsidTr="00EA558E">
        <w:tc>
          <w:tcPr>
            <w:tcW w:w="661" w:type="pct"/>
            <w:vMerge/>
            <w:vAlign w:val="center"/>
          </w:tcPr>
          <w:p w14:paraId="5D0A8378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77627F50" w14:textId="77777777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18BB2669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20DFE12C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2B55DAA9" w14:textId="77777777" w:rsidTr="00EA558E">
        <w:tc>
          <w:tcPr>
            <w:tcW w:w="661" w:type="pct"/>
            <w:vMerge/>
            <w:vAlign w:val="center"/>
          </w:tcPr>
          <w:p w14:paraId="48664EAC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17E509A8" w14:textId="77777777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48B03E75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6B68B788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5FCB20C1" w14:textId="77777777" w:rsidTr="00EA558E">
        <w:tc>
          <w:tcPr>
            <w:tcW w:w="661" w:type="pct"/>
            <w:vMerge/>
            <w:vAlign w:val="center"/>
          </w:tcPr>
          <w:p w14:paraId="17B261C9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315E0E13" w14:textId="77777777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004EAF45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4421CD3B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4815B577" w14:textId="77777777" w:rsidTr="00EA558E">
        <w:tc>
          <w:tcPr>
            <w:tcW w:w="661" w:type="pct"/>
            <w:vMerge/>
            <w:vAlign w:val="center"/>
          </w:tcPr>
          <w:p w14:paraId="0EB48187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3DD9E3B9" w14:textId="77777777" w:rsidR="00EA558E" w:rsidRPr="00683671" w:rsidRDefault="00EA558E" w:rsidP="006B6A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6B01F537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56564EB1" w14:textId="77777777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0CC50B8D" w14:textId="77777777" w:rsidTr="00EA558E">
        <w:tc>
          <w:tcPr>
            <w:tcW w:w="661" w:type="pct"/>
            <w:vAlign w:val="center"/>
          </w:tcPr>
          <w:p w14:paraId="12780E76" w14:textId="21E8377B" w:rsidR="00EA558E" w:rsidRPr="00683671" w:rsidRDefault="00EA558E" w:rsidP="00620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ขอบเขตที่ 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86" w:type="pct"/>
            <w:vAlign w:val="center"/>
          </w:tcPr>
          <w:p w14:paraId="0E0BE557" w14:textId="48D73D1C" w:rsidR="00EA558E" w:rsidRPr="00683671" w:rsidRDefault="00EA558E" w:rsidP="00BD21FD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7969F2CC" w14:textId="6820AE9A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70948527" w14:textId="57C216B1" w:rsidR="00EA558E" w:rsidRPr="00683671" w:rsidRDefault="00EA558E" w:rsidP="00BD21F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558E" w:rsidRPr="00683671" w14:paraId="49A39FBD" w14:textId="77777777" w:rsidTr="00EA558E"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3986ADA" w14:textId="12281BE3" w:rsidR="00EA558E" w:rsidRPr="00683671" w:rsidRDefault="00EA558E" w:rsidP="00620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ขอบเขตที่ </w:t>
            </w:r>
            <w:r w:rsidRPr="0068367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86" w:type="pct"/>
            <w:vAlign w:val="center"/>
          </w:tcPr>
          <w:p w14:paraId="598DC999" w14:textId="16D1A5F3" w:rsidR="00EA558E" w:rsidRPr="00683671" w:rsidRDefault="00EA558E" w:rsidP="00BD21FD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05" w:type="pct"/>
            <w:vAlign w:val="center"/>
          </w:tcPr>
          <w:p w14:paraId="2F7BD8B6" w14:textId="04504772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3D3587B3" w14:textId="6B27A96C" w:rsidR="00EA558E" w:rsidRPr="00683671" w:rsidRDefault="00EA558E" w:rsidP="00BD21FD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Cs w:val="32"/>
              </w:rPr>
            </w:pPr>
          </w:p>
        </w:tc>
      </w:tr>
      <w:tr w:rsidR="00EA558E" w:rsidRPr="00683671" w14:paraId="00738B11" w14:textId="77777777" w:rsidTr="00EA558E">
        <w:trPr>
          <w:trHeight w:val="325"/>
        </w:trPr>
        <w:tc>
          <w:tcPr>
            <w:tcW w:w="661" w:type="pct"/>
            <w:tcBorders>
              <w:bottom w:val="nil"/>
            </w:tcBorders>
            <w:vAlign w:val="center"/>
          </w:tcPr>
          <w:p w14:paraId="2533FAF7" w14:textId="7ECFD9E5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รายงานแยกอื่น ๆ</w:t>
            </w:r>
          </w:p>
        </w:tc>
        <w:tc>
          <w:tcPr>
            <w:tcW w:w="1586" w:type="pct"/>
            <w:vAlign w:val="center"/>
          </w:tcPr>
          <w:p w14:paraId="7C0261A4" w14:textId="15F6AE8B" w:rsidR="00EA558E" w:rsidRPr="00683671" w:rsidRDefault="00EA558E" w:rsidP="00BD21F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0268D821" w14:textId="03D82456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0B380DBC" w14:textId="47D17E82" w:rsidR="00EA558E" w:rsidRPr="00683671" w:rsidRDefault="00EA558E" w:rsidP="00BD21FD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Cs w:val="32"/>
              </w:rPr>
            </w:pPr>
          </w:p>
        </w:tc>
      </w:tr>
      <w:tr w:rsidR="00EA558E" w:rsidRPr="00683671" w14:paraId="442DB48E" w14:textId="77777777" w:rsidTr="00EA558E"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6BAAC442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3016CD1C" w14:textId="1FD987C5" w:rsidR="00EA558E" w:rsidRPr="00683671" w:rsidRDefault="00EA558E" w:rsidP="00BD21F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75C76A1C" w14:textId="3392BFEC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7E3EA430" w14:textId="50DA3943" w:rsidR="00EA558E" w:rsidRPr="00683671" w:rsidRDefault="00EA558E" w:rsidP="00BD21FD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Cs w:val="32"/>
              </w:rPr>
            </w:pPr>
          </w:p>
        </w:tc>
      </w:tr>
      <w:tr w:rsidR="00EA558E" w:rsidRPr="00683671" w14:paraId="0CFFCBF5" w14:textId="77777777" w:rsidTr="00EA558E">
        <w:tc>
          <w:tcPr>
            <w:tcW w:w="661" w:type="pct"/>
            <w:vMerge w:val="restart"/>
            <w:tcBorders>
              <w:top w:val="nil"/>
            </w:tcBorders>
            <w:vAlign w:val="center"/>
          </w:tcPr>
          <w:p w14:paraId="287493D0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01F53378" w14:textId="12709EBD" w:rsidR="00EA558E" w:rsidRPr="00683671" w:rsidRDefault="00EA558E" w:rsidP="00BD21F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36C425A9" w14:textId="773A4B88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1DE59E8A" w14:textId="7862F777" w:rsidR="00EA558E" w:rsidRPr="00683671" w:rsidRDefault="00EA558E" w:rsidP="00BD21FD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Cs w:val="32"/>
              </w:rPr>
            </w:pPr>
          </w:p>
        </w:tc>
      </w:tr>
      <w:tr w:rsidR="00EA558E" w:rsidRPr="00683671" w14:paraId="29BEAF50" w14:textId="77777777" w:rsidTr="00EA558E">
        <w:tc>
          <w:tcPr>
            <w:tcW w:w="661" w:type="pct"/>
            <w:vMerge/>
            <w:vAlign w:val="center"/>
          </w:tcPr>
          <w:p w14:paraId="4C4035D8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7FFC2D67" w14:textId="125F3BD6" w:rsidR="00EA558E" w:rsidRPr="00683671" w:rsidRDefault="00EA558E" w:rsidP="00BD21F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0866D476" w14:textId="058675BB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6BF17913" w14:textId="64CD68CC" w:rsidR="00EA558E" w:rsidRPr="00683671" w:rsidRDefault="00EA558E" w:rsidP="00BD21FD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Cs w:val="32"/>
              </w:rPr>
            </w:pPr>
          </w:p>
        </w:tc>
      </w:tr>
      <w:tr w:rsidR="00EA558E" w:rsidRPr="00683671" w14:paraId="44A19967" w14:textId="77777777" w:rsidTr="00EA558E">
        <w:tc>
          <w:tcPr>
            <w:tcW w:w="661" w:type="pct"/>
            <w:vMerge/>
            <w:vAlign w:val="center"/>
          </w:tcPr>
          <w:p w14:paraId="135848A3" w14:textId="77777777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86" w:type="pct"/>
            <w:vAlign w:val="center"/>
          </w:tcPr>
          <w:p w14:paraId="10A896CB" w14:textId="6149CA3C" w:rsidR="00EA558E" w:rsidRPr="00683671" w:rsidRDefault="00EA558E" w:rsidP="00BD21FD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5" w:type="pct"/>
            <w:vAlign w:val="center"/>
          </w:tcPr>
          <w:p w14:paraId="2EADAB16" w14:textId="6A873D5B" w:rsidR="00EA558E" w:rsidRPr="00683671" w:rsidRDefault="00EA558E" w:rsidP="00BD21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48" w:type="pct"/>
            <w:vAlign w:val="center"/>
          </w:tcPr>
          <w:p w14:paraId="57892D74" w14:textId="52CD3613" w:rsidR="00EA558E" w:rsidRPr="00683671" w:rsidRDefault="00EA558E" w:rsidP="00BD21FD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Cs w:val="32"/>
              </w:rPr>
            </w:pPr>
          </w:p>
        </w:tc>
      </w:tr>
    </w:tbl>
    <w:p w14:paraId="0F291A79" w14:textId="77777777" w:rsidR="00EA558E" w:rsidRPr="00683671" w:rsidRDefault="00EA558E" w:rsidP="00EA558E">
      <w:pPr>
        <w:pStyle w:val="ListParagraph"/>
        <w:ind w:left="-142"/>
        <w:rPr>
          <w:rFonts w:asciiTheme="majorBidi" w:hAnsiTheme="majorBidi" w:cstheme="majorBidi"/>
          <w:i/>
          <w:iCs/>
          <w:color w:val="0000FF"/>
        </w:rPr>
      </w:pPr>
      <w:r w:rsidRPr="00683671">
        <w:rPr>
          <w:rFonts w:asciiTheme="majorBidi" w:hAnsiTheme="majorBidi" w:cstheme="majorBidi"/>
          <w:i/>
          <w:iCs/>
          <w:color w:val="0000FF"/>
          <w:cs/>
        </w:rPr>
        <w:t>แหล่งปล่อยก๊าซที่ระบุในตารางนี้ควรมีความสอดคล้องกับตารางที่ 5.1 – 5.4</w:t>
      </w:r>
      <w:r w:rsidRPr="00683671">
        <w:rPr>
          <w:rFonts w:asciiTheme="majorBidi" w:hAnsiTheme="majorBidi" w:cstheme="majorBidi"/>
          <w:i/>
          <w:iCs/>
          <w:color w:val="0000FF"/>
          <w:szCs w:val="32"/>
          <w:cs/>
        </w:rPr>
        <w:t xml:space="preserve"> </w:t>
      </w:r>
      <w:r w:rsidRPr="00683671">
        <w:rPr>
          <w:rFonts w:asciiTheme="majorBidi" w:hAnsiTheme="majorBidi" w:cstheme="majorBidi"/>
          <w:i/>
          <w:iCs/>
          <w:color w:val="0000FF"/>
          <w:cs/>
        </w:rPr>
        <w:t>โดยหากมีกิจกรรมที่แตกต่างให้ระบุรายละเอียดพร้อมบอกเหตุผลในหัวข้อที่ 6.3</w:t>
      </w:r>
    </w:p>
    <w:p w14:paraId="1CA75487" w14:textId="294F59C5" w:rsidR="00EA558E" w:rsidRPr="00683671" w:rsidRDefault="00EA558E" w:rsidP="00EA558E">
      <w:pPr>
        <w:pStyle w:val="ListParagraph"/>
        <w:ind w:left="-142"/>
        <w:rPr>
          <w:rFonts w:asciiTheme="majorBidi" w:hAnsiTheme="majorBidi" w:cstheme="majorBidi"/>
          <w:i/>
          <w:iCs/>
          <w:color w:val="0000FF"/>
          <w:cs/>
        </w:rPr>
      </w:pPr>
      <w:r w:rsidRPr="00683671">
        <w:rPr>
          <w:rFonts w:asciiTheme="majorBidi" w:hAnsiTheme="majorBidi" w:cstheme="majorBidi"/>
          <w:i/>
          <w:iCs/>
          <w:color w:val="0000FF"/>
          <w:sz w:val="28"/>
          <w:cs/>
        </w:rPr>
        <w:t>ในกรณีที่มีการปรับปีฐานให้อธิบายเพิ่มเติมในหัวข้อที่ 6.3</w:t>
      </w:r>
    </w:p>
    <w:p w14:paraId="6A243E9D" w14:textId="79FB7160" w:rsidR="00FF6B4D" w:rsidRPr="00683671" w:rsidRDefault="006A7994" w:rsidP="006A7994">
      <w:pPr>
        <w:pStyle w:val="Heading2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lastRenderedPageBreak/>
        <w:t>6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 xml:space="preserve">3 </w:t>
      </w:r>
      <w:proofErr w:type="gramStart"/>
      <w:r w:rsidR="00EA558E" w:rsidRPr="00683671">
        <w:rPr>
          <w:rFonts w:asciiTheme="majorBidi" w:hAnsiTheme="majorBidi" w:cstheme="majorBidi"/>
          <w:cs/>
        </w:rPr>
        <w:t xml:space="preserve">ระบุความแตกต่างระหว่างการรายงานปริมาณก๊าซเรือนกระจกของปีฐานและปีปัจจุบัน </w:t>
      </w:r>
      <w:r w:rsidR="001C04A1" w:rsidRPr="00683671">
        <w:rPr>
          <w:rFonts w:asciiTheme="majorBidi" w:hAnsiTheme="majorBidi" w:cstheme="majorBidi"/>
          <w:cs/>
        </w:rPr>
        <w:t xml:space="preserve"> </w:t>
      </w:r>
      <w:r w:rsidR="00EA558E" w:rsidRPr="00683671">
        <w:rPr>
          <w:rFonts w:asciiTheme="majorBidi" w:hAnsiTheme="majorBidi" w:cstheme="majorBidi"/>
          <w:cs/>
        </w:rPr>
        <w:t>พร้อมให้เหตุผล</w:t>
      </w:r>
      <w:proofErr w:type="gramEnd"/>
    </w:p>
    <w:p w14:paraId="6D6B4FD2" w14:textId="75E44B98" w:rsidR="00EA558E" w:rsidRPr="00683671" w:rsidRDefault="00EA558E" w:rsidP="00EA558E">
      <w:pPr>
        <w:pStyle w:val="ListParagraph"/>
        <w:ind w:left="-142" w:firstLine="862"/>
        <w:rPr>
          <w:rFonts w:asciiTheme="majorBidi" w:hAnsiTheme="majorBidi" w:cstheme="majorBidi"/>
          <w:i/>
          <w:iCs/>
          <w:color w:val="0000FF"/>
        </w:rPr>
      </w:pPr>
      <w:r w:rsidRPr="00683671">
        <w:rPr>
          <w:rFonts w:asciiTheme="majorBidi" w:hAnsiTheme="majorBidi" w:cstheme="majorBidi"/>
          <w:i/>
          <w:iCs/>
          <w:color w:val="0000FF"/>
          <w:cs/>
        </w:rPr>
        <w:t xml:space="preserve">ระบุรายละเอียดเกี่ยวกับความแตกต่างระหว่างการรายงานในปีฐานและในปีปัจจุบัน พร้อมให้เหตุผล  เช่น มีการเปลี่ยนแปลงขอบเขตขององค์กรเนื่องจากการควบกิจการ หรือ </w:t>
      </w:r>
      <w:r w:rsidR="00BF5804" w:rsidRPr="00683671">
        <w:rPr>
          <w:rFonts w:asciiTheme="majorBidi" w:hAnsiTheme="majorBidi" w:cstheme="majorBidi"/>
          <w:i/>
          <w:iCs/>
          <w:color w:val="0000FF"/>
          <w:cs/>
        </w:rPr>
        <w:t xml:space="preserve">มีการเพิ่มหรือลดแหล่งปล่อยก๊าซเนื่องจากการเปลี่ยนแปลงเทคโนโลยี เป็นต้น </w:t>
      </w:r>
    </w:p>
    <w:p w14:paraId="52350692" w14:textId="77777777" w:rsidR="00AA5515" w:rsidRPr="00683671" w:rsidRDefault="00AA5515" w:rsidP="00EA558E">
      <w:pPr>
        <w:pStyle w:val="ListParagraph"/>
        <w:ind w:left="-142" w:firstLine="862"/>
        <w:rPr>
          <w:rFonts w:asciiTheme="majorBidi" w:hAnsiTheme="majorBidi" w:cstheme="majorBidi"/>
          <w:i/>
          <w:iCs/>
          <w:color w:val="0000FF"/>
        </w:rPr>
      </w:pPr>
    </w:p>
    <w:p w14:paraId="52F44314" w14:textId="43FD2EE2" w:rsidR="005043B7" w:rsidRPr="00683671" w:rsidRDefault="0093310D" w:rsidP="0093310D">
      <w:pPr>
        <w:pStyle w:val="ListParagraph"/>
        <w:tabs>
          <w:tab w:val="left" w:pos="360"/>
        </w:tabs>
        <w:spacing w:before="360" w:after="360"/>
        <w:ind w:left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683671">
        <w:rPr>
          <w:rFonts w:asciiTheme="majorBidi" w:hAnsiTheme="majorBidi" w:cstheme="majorBidi"/>
          <w:b/>
          <w:bCs/>
          <w:sz w:val="36"/>
          <w:szCs w:val="36"/>
          <w:cs/>
        </w:rPr>
        <w:t xml:space="preserve">7. </w:t>
      </w:r>
      <w:r w:rsidR="005043B7" w:rsidRPr="00683671">
        <w:rPr>
          <w:rFonts w:asciiTheme="majorBidi" w:hAnsiTheme="majorBidi" w:cstheme="majorBidi"/>
          <w:b/>
          <w:bCs/>
          <w:sz w:val="36"/>
          <w:szCs w:val="36"/>
          <w:cs/>
        </w:rPr>
        <w:t>การจัดการคุณภาพของข้อมูล</w:t>
      </w:r>
    </w:p>
    <w:p w14:paraId="58A15AA6" w14:textId="42F6016D" w:rsidR="00AC5C69" w:rsidRPr="00683671" w:rsidRDefault="005043B7" w:rsidP="00AC5C69">
      <w:pPr>
        <w:pStyle w:val="Heading3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7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1</w:t>
      </w:r>
      <w:r w:rsidR="0093310D" w:rsidRPr="00683671">
        <w:rPr>
          <w:rFonts w:asciiTheme="majorBidi" w:hAnsiTheme="majorBidi" w:cstheme="majorBidi"/>
        </w:rPr>
        <w:t xml:space="preserve"> </w:t>
      </w:r>
      <w:r w:rsidRPr="00683671">
        <w:rPr>
          <w:rFonts w:asciiTheme="majorBidi" w:hAnsiTheme="majorBidi" w:cstheme="majorBidi"/>
          <w:cs/>
        </w:rPr>
        <w:t>โครงสร้างของระบบการจัดการคุณภาพของข้อมูล</w:t>
      </w: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071"/>
        <w:gridCol w:w="1744"/>
        <w:gridCol w:w="2284"/>
      </w:tblGrid>
      <w:tr w:rsidR="00AC5C69" w:rsidRPr="00683671" w14:paraId="3F9472A9" w14:textId="77777777" w:rsidTr="00C905FC">
        <w:trPr>
          <w:trHeight w:val="539"/>
          <w:tblHeader/>
        </w:trPr>
        <w:tc>
          <w:tcPr>
            <w:tcW w:w="1507" w:type="pct"/>
            <w:shd w:val="clear" w:color="auto" w:fill="BFBFBF" w:themeFill="background1" w:themeFillShade="BF"/>
            <w:vAlign w:val="center"/>
          </w:tcPr>
          <w:p w14:paraId="0B381991" w14:textId="77777777" w:rsidR="00AC5C69" w:rsidRPr="00683671" w:rsidRDefault="00AC5C69" w:rsidP="00C905FC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บทบาท</w:t>
            </w:r>
          </w:p>
        </w:tc>
        <w:tc>
          <w:tcPr>
            <w:tcW w:w="1186" w:type="pct"/>
            <w:shd w:val="clear" w:color="auto" w:fill="BFBFBF" w:themeFill="background1" w:themeFillShade="BF"/>
            <w:vAlign w:val="center"/>
          </w:tcPr>
          <w:p w14:paraId="0239804F" w14:textId="77777777" w:rsidR="00AC5C69" w:rsidRPr="00683671" w:rsidRDefault="00AC5C69" w:rsidP="00C905F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ชื่อ-สกุล</w:t>
            </w:r>
          </w:p>
        </w:tc>
        <w:tc>
          <w:tcPr>
            <w:tcW w:w="99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FC05C0" w14:textId="77777777" w:rsidR="00AC5C69" w:rsidRPr="00683671" w:rsidRDefault="00AC5C69" w:rsidP="00C905F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</w:p>
        </w:tc>
        <w:tc>
          <w:tcPr>
            <w:tcW w:w="1308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599A7" w14:textId="77777777" w:rsidR="00AC5C69" w:rsidRPr="00683671" w:rsidRDefault="00AC5C69" w:rsidP="00C905F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หน้าที่</w:t>
            </w:r>
          </w:p>
        </w:tc>
      </w:tr>
      <w:tr w:rsidR="00AC5C69" w:rsidRPr="00683671" w14:paraId="04B32F70" w14:textId="77777777" w:rsidTr="00C905FC">
        <w:trPr>
          <w:trHeight w:val="458"/>
        </w:trPr>
        <w:tc>
          <w:tcPr>
            <w:tcW w:w="1507" w:type="pct"/>
            <w:vAlign w:val="center"/>
          </w:tcPr>
          <w:p w14:paraId="3CFF92D0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ส่วนงาน (กอง/สำนัก)</w:t>
            </w:r>
          </w:p>
        </w:tc>
        <w:tc>
          <w:tcPr>
            <w:tcW w:w="3493" w:type="pct"/>
            <w:gridSpan w:val="3"/>
          </w:tcPr>
          <w:p w14:paraId="33B0121A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27F63EDE" w14:textId="77777777" w:rsidTr="00C905FC">
        <w:tc>
          <w:tcPr>
            <w:tcW w:w="1507" w:type="pct"/>
            <w:vMerge w:val="restart"/>
            <w:vAlign w:val="center"/>
          </w:tcPr>
          <w:p w14:paraId="692F93CE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ผู้จัดการข้อมูล / ผู้รับผิดชอบข้อมูล</w:t>
            </w:r>
          </w:p>
        </w:tc>
        <w:tc>
          <w:tcPr>
            <w:tcW w:w="1186" w:type="pct"/>
          </w:tcPr>
          <w:p w14:paraId="614647E9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60419C12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500D43FE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56E1B1A8" w14:textId="77777777" w:rsidTr="00C905FC">
        <w:tc>
          <w:tcPr>
            <w:tcW w:w="1507" w:type="pct"/>
            <w:vMerge/>
          </w:tcPr>
          <w:p w14:paraId="2CD68B17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86" w:type="pct"/>
          </w:tcPr>
          <w:p w14:paraId="3DA2ACED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24D0C316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77D8E54D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4CA6188C" w14:textId="77777777" w:rsidTr="00C905FC">
        <w:tc>
          <w:tcPr>
            <w:tcW w:w="1507" w:type="pct"/>
            <w:vMerge w:val="restart"/>
            <w:vAlign w:val="center"/>
          </w:tcPr>
          <w:p w14:paraId="2B696F72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ผู้เก็บข้อมูล</w:t>
            </w:r>
          </w:p>
        </w:tc>
        <w:tc>
          <w:tcPr>
            <w:tcW w:w="1186" w:type="pct"/>
          </w:tcPr>
          <w:p w14:paraId="06E53418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220C41BB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4B426193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1F239F97" w14:textId="77777777" w:rsidTr="00C905FC">
        <w:tc>
          <w:tcPr>
            <w:tcW w:w="1507" w:type="pct"/>
            <w:vMerge/>
          </w:tcPr>
          <w:p w14:paraId="1B088C07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86" w:type="pct"/>
          </w:tcPr>
          <w:p w14:paraId="31F0A1DD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777E7366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491E0145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677262B4" w14:textId="77777777" w:rsidTr="00C905FC">
        <w:tc>
          <w:tcPr>
            <w:tcW w:w="1507" w:type="pct"/>
            <w:vMerge w:val="restart"/>
            <w:vAlign w:val="center"/>
          </w:tcPr>
          <w:p w14:paraId="34AE306F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ผู้เขียนรายงาน</w:t>
            </w:r>
          </w:p>
        </w:tc>
        <w:tc>
          <w:tcPr>
            <w:tcW w:w="1186" w:type="pct"/>
          </w:tcPr>
          <w:p w14:paraId="1984DE3B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194E30FD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67BA0C2F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1F01C472" w14:textId="77777777" w:rsidTr="00C905FC">
        <w:tc>
          <w:tcPr>
            <w:tcW w:w="1507" w:type="pct"/>
            <w:vMerge/>
          </w:tcPr>
          <w:p w14:paraId="2A41885B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86" w:type="pct"/>
          </w:tcPr>
          <w:p w14:paraId="2F18D34A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666E9B9E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3C54DF28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1E83D696" w14:textId="77777777" w:rsidTr="00C905FC">
        <w:tc>
          <w:tcPr>
            <w:tcW w:w="1507" w:type="pct"/>
            <w:vMerge w:val="restart"/>
            <w:vAlign w:val="center"/>
          </w:tcPr>
          <w:p w14:paraId="21DA04C2" w14:textId="77777777" w:rsidR="00AC5C69" w:rsidRPr="00683671" w:rsidRDefault="00AC5C69" w:rsidP="00C905F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ผู้ตรวจสอบภายใน</w:t>
            </w:r>
          </w:p>
        </w:tc>
        <w:tc>
          <w:tcPr>
            <w:tcW w:w="1186" w:type="pct"/>
          </w:tcPr>
          <w:p w14:paraId="43F55AEC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36ADDE69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473A3158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AC5C69" w:rsidRPr="00683671" w14:paraId="25A90DED" w14:textId="77777777" w:rsidTr="00C905FC">
        <w:tc>
          <w:tcPr>
            <w:tcW w:w="1507" w:type="pct"/>
            <w:vMerge/>
          </w:tcPr>
          <w:p w14:paraId="42CBF542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186" w:type="pct"/>
          </w:tcPr>
          <w:p w14:paraId="258CCABB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254A3509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308" w:type="pct"/>
            <w:tcBorders>
              <w:left w:val="single" w:sz="4" w:space="0" w:color="auto"/>
            </w:tcBorders>
          </w:tcPr>
          <w:p w14:paraId="2AE17097" w14:textId="77777777" w:rsidR="00AC5C69" w:rsidRPr="00683671" w:rsidRDefault="00AC5C69" w:rsidP="00C905FC">
            <w:pPr>
              <w:spacing w:after="0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</w:tbl>
    <w:p w14:paraId="45B16690" w14:textId="21826BDD" w:rsidR="005043B7" w:rsidRPr="00683671" w:rsidRDefault="005043B7" w:rsidP="005043B7">
      <w:pPr>
        <w:pStyle w:val="Heading3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t>7</w:t>
      </w:r>
      <w:r w:rsidRPr="00683671">
        <w:rPr>
          <w:rFonts w:asciiTheme="majorBidi" w:hAnsiTheme="majorBidi" w:cstheme="majorBidi"/>
          <w:cs/>
        </w:rPr>
        <w:t>.</w:t>
      </w:r>
      <w:r w:rsidRPr="00683671">
        <w:rPr>
          <w:rFonts w:asciiTheme="majorBidi" w:hAnsiTheme="majorBidi" w:cstheme="majorBidi"/>
        </w:rPr>
        <w:t>2</w:t>
      </w:r>
      <w:r w:rsidR="0093310D" w:rsidRPr="00683671">
        <w:rPr>
          <w:rFonts w:asciiTheme="majorBidi" w:hAnsiTheme="majorBidi" w:cstheme="majorBidi"/>
          <w:cs/>
        </w:rPr>
        <w:t xml:space="preserve"> </w:t>
      </w:r>
      <w:r w:rsidRPr="00683671">
        <w:rPr>
          <w:rFonts w:asciiTheme="majorBidi" w:hAnsiTheme="majorBidi" w:cstheme="majorBidi"/>
          <w:cs/>
        </w:rPr>
        <w:t>แผนผังการจัดการคุณภาพของข้อมูล</w:t>
      </w:r>
    </w:p>
    <w:p w14:paraId="389293F9" w14:textId="77777777" w:rsidR="002F3EA2" w:rsidRPr="00683671" w:rsidRDefault="002F3EA2" w:rsidP="002F3EA2">
      <w:pPr>
        <w:pStyle w:val="NoSpacing"/>
        <w:spacing w:line="276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683671">
        <w:rPr>
          <w:rFonts w:asciiTheme="majorBidi" w:hAnsiTheme="majorBidi" w:cstheme="majorBidi"/>
          <w:sz w:val="32"/>
          <w:szCs w:val="32"/>
          <w:cs/>
        </w:rPr>
        <w:t xml:space="preserve">ระบบการจัดการคุณภาพข้อมูลในการรายงานการปล่อยและดูดกลับก๊าซเรือนกระจกนั้น คณะผู้จัดทำรายงาน โดยการนำข้อมูลจากการคำนวณในแต่ละกิจกรรมที่เป็นแหล่งปล่อยก๊าซเรือนกระจกทั้งหมดของแต่ละส่วนงาน มาจัดทำรายงานตามแบบฟอร์ม </w:t>
      </w:r>
      <w:r w:rsidRPr="00683671">
        <w:rPr>
          <w:rFonts w:asciiTheme="majorBidi" w:hAnsiTheme="majorBidi" w:cstheme="majorBidi"/>
          <w:sz w:val="32"/>
          <w:szCs w:val="32"/>
        </w:rPr>
        <w:t xml:space="preserve">TCFO_R_02_V01 </w:t>
      </w:r>
      <w:r w:rsidRPr="00683671">
        <w:rPr>
          <w:rFonts w:asciiTheme="majorBidi" w:hAnsiTheme="majorBidi" w:cstheme="majorBidi"/>
          <w:sz w:val="32"/>
          <w:szCs w:val="32"/>
          <w:cs/>
        </w:rPr>
        <w:t>จากนั้นตรวจสอบความถูกต้องโดยคณะผู้ตรวจสอบ และข้อมูลการปล่อยและดูดกลับก๊าซเรือนกระจก เพื่ออนุมัติเอกสารต่อไป สามารถแสดงเป็นแผนผังการดำเนินงานได้ดังนี้</w:t>
      </w:r>
    </w:p>
    <w:p w14:paraId="41FBF437" w14:textId="77777777" w:rsidR="002F3EA2" w:rsidRPr="00683671" w:rsidRDefault="002F3EA2" w:rsidP="002502FD">
      <w:pPr>
        <w:jc w:val="thaiDistribute"/>
        <w:rPr>
          <w:rFonts w:asciiTheme="majorBidi" w:hAnsiTheme="majorBidi" w:cstheme="majorBidi"/>
          <w:szCs w:val="32"/>
        </w:rPr>
        <w:sectPr w:rsidR="002F3EA2" w:rsidRPr="00683671" w:rsidSect="0093310D">
          <w:headerReference w:type="default" r:id="rId10"/>
          <w:footerReference w:type="default" r:id="rId11"/>
          <w:pgSz w:w="11906" w:h="16838" w:code="9"/>
          <w:pgMar w:top="1440" w:right="1440" w:bottom="1440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5043B7" w:rsidRPr="00683671" w14:paraId="75D5597D" w14:textId="77777777" w:rsidTr="002F3EA2">
        <w:tc>
          <w:tcPr>
            <w:tcW w:w="8981" w:type="dxa"/>
          </w:tcPr>
          <w:p w14:paraId="41B8775B" w14:textId="23EC7973" w:rsidR="005043B7" w:rsidRPr="00683671" w:rsidRDefault="002F3EA2" w:rsidP="002502FD">
            <w:pPr>
              <w:spacing w:line="276" w:lineRule="auto"/>
              <w:jc w:val="thaiDistribute"/>
              <w:rPr>
                <w:rFonts w:asciiTheme="majorBidi" w:hAnsiTheme="majorBidi" w:cstheme="majorBidi"/>
                <w:szCs w:val="32"/>
              </w:rPr>
            </w:pPr>
            <w:r w:rsidRPr="00683671">
              <w:rPr>
                <w:rFonts w:asciiTheme="majorBidi" w:hAnsiTheme="majorBidi" w:cstheme="majorBidi"/>
                <w:noProof/>
                <w:cs/>
              </w:rPr>
              <w:lastRenderedPageBreak/>
              <w:drawing>
                <wp:inline distT="0" distB="0" distL="0" distR="0" wp14:anchorId="6F99A17A" wp14:editId="73D4A9B9">
                  <wp:extent cx="5484495" cy="7099851"/>
                  <wp:effectExtent l="0" t="0" r="1905" b="0"/>
                  <wp:docPr id="1643017" name="รูปภาพ 1643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7" t="3462"/>
                          <a:stretch/>
                        </pic:blipFill>
                        <pic:spPr bwMode="auto">
                          <a:xfrm>
                            <a:off x="0" y="0"/>
                            <a:ext cx="5511646" cy="713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FCDAEF" w14:textId="2229103D" w:rsidR="002F3EA2" w:rsidRPr="00683671" w:rsidRDefault="002F3EA2" w:rsidP="002F3EA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รูปที่ 3 </w:t>
            </w:r>
            <w:r w:rsidRPr="0068367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แผนผังการจัดการคุณภาพข้อมูลในการรายงานการปล่อยและดูดกลับก๊าซเรือนกระจก</w:t>
            </w:r>
          </w:p>
          <w:p w14:paraId="1C60B31A" w14:textId="77777777" w:rsidR="002F3EA2" w:rsidRPr="00683671" w:rsidRDefault="002F3EA2" w:rsidP="002F3EA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A67E788" w14:textId="77777777" w:rsidR="002F3EA2" w:rsidRPr="00683671" w:rsidRDefault="002F3EA2" w:rsidP="002F3EA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14:paraId="1F2A04AE" w14:textId="77777777" w:rsidR="002F3EA2" w:rsidRPr="00683671" w:rsidRDefault="002F3EA2" w:rsidP="002F3EA2">
            <w:pPr>
              <w:ind w:firstLine="851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การจัดการคุณภาพของข้อมูลแบ่งตามขั้นตอนการดำเนินงานได้ทั้งสิ้น 3 ขั้นตอน ซึ่งมีรายละเอียดดังนี้</w:t>
            </w:r>
          </w:p>
          <w:p w14:paraId="2A024A80" w14:textId="77777777" w:rsidR="002F3EA2" w:rsidRPr="00683671" w:rsidRDefault="002F3EA2" w:rsidP="002F3EA2">
            <w:pPr>
              <w:pStyle w:val="ListParagraph"/>
              <w:autoSpaceDE w:val="0"/>
              <w:autoSpaceDN w:val="0"/>
              <w:adjustRightInd w:val="0"/>
              <w:ind w:left="0" w:firstLine="851"/>
              <w:jc w:val="thaiDistribute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u w:val="single"/>
                <w:cs/>
              </w:rPr>
              <w:lastRenderedPageBreak/>
              <w:t>ขั้นตอนที่ 1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 กำหนดขอบเขตองค์กร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</w:rPr>
              <w:t xml:space="preserve"> 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ในขั้นตอนนี้จะกำหนดขอบเขตของหน่วยงานต่าง ๆ ในองค์กรใดบ้างที่จะรวมเข้าหรือไม่รวมเข้าในการประเมิน รวมทั้งระบุระยะเวลาในการประเมินด้วย</w:t>
            </w:r>
          </w:p>
          <w:p w14:paraId="34F0C853" w14:textId="77777777" w:rsidR="002F3EA2" w:rsidRPr="00683671" w:rsidRDefault="002F3EA2" w:rsidP="002F3EA2">
            <w:pPr>
              <w:autoSpaceDE w:val="0"/>
              <w:autoSpaceDN w:val="0"/>
              <w:adjustRightInd w:val="0"/>
              <w:ind w:firstLine="851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u w:val="single"/>
                <w:cs/>
              </w:rPr>
              <w:t>ขั้นตอนที่ 2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การระบุแหล่งปล่อย/ดูดกลับก๊าซเรือนกระจก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ในแต่ละหน่วยงานนั้นจะมีแหล่งปล่อย/ดูดกลับก๊าซเรือนกระจกที่เหมือนและแตกต่างกันแล้วแต่หน้าที่การปฏิบัติงานในแต่ละหน่วยงาน ซึ่งแหล่งปล่อยก๊าซเรือนกระจกทั้งหมดขององค์กรแบ่งตามขอบเขตการประเมิน มีดังนี้</w:t>
            </w:r>
          </w:p>
          <w:p w14:paraId="1441D7FF" w14:textId="77777777" w:rsidR="002F3EA2" w:rsidRPr="00683671" w:rsidRDefault="002F3EA2" w:rsidP="002F3EA2">
            <w:pPr>
              <w:autoSpaceDE w:val="0"/>
              <w:autoSpaceDN w:val="0"/>
              <w:adjustRightInd w:val="0"/>
              <w:ind w:left="851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ขอบเขตที่ 1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: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การปล่อยก๊าซเรือนกระจกทางตรง ซึ่งแหล่งปล่อย/ดูดกลับ ก๊าซเรือนกระจกที่เกี่ยวข้อง ได้แก่ การเผาไหม้เชื้อเพลิงฟอสซิลชนิดต่าง ๆ เช่น เบนซิน ดีเซล 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LPG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NGV 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การั่วไหลที่เกิดจากน้ำเสีย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การดูดกลับก๊าซเรือนกระจกของต้นไม้ การรั่วไหลที่เกิดจากขยะ</w:t>
            </w:r>
          </w:p>
          <w:p w14:paraId="3D07FBD2" w14:textId="77777777" w:rsidR="002F3EA2" w:rsidRPr="00683671" w:rsidRDefault="002F3EA2" w:rsidP="002F3EA2">
            <w:pPr>
              <w:autoSpaceDE w:val="0"/>
              <w:autoSpaceDN w:val="0"/>
              <w:adjustRightInd w:val="0"/>
              <w:ind w:left="851"/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ขอบเขตที่ 2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:</w:t>
            </w:r>
            <w:r w:rsidRPr="0068367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การปล่อยก๊าซเรือนกระจกทางอ้อม ซึ่งแหล่งปล่อยก๊าซเรือนกระจกที่เกี่ยวข้อง ได้แก่ การใช้ไฟฟ้าภายในองค์กร</w:t>
            </w:r>
          </w:p>
          <w:p w14:paraId="76548B3E" w14:textId="77777777" w:rsidR="002F3EA2" w:rsidRPr="00683671" w:rsidRDefault="002F3EA2" w:rsidP="002F3EA2">
            <w:pPr>
              <w:pStyle w:val="ListParagraph"/>
              <w:autoSpaceDE w:val="0"/>
              <w:autoSpaceDN w:val="0"/>
              <w:adjustRightInd w:val="0"/>
              <w:ind w:left="851"/>
              <w:jc w:val="thaiDistribute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ขอบเขตที่ 3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</w:rPr>
              <w:t>: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 การปล่อยก๊าซเรือนกระจกแบบทางอ้อมอื่น ๆ ที่นอกเหนือจากขอบเขตที่ 2 ซึ่งจะประกอบด้วย การใช้น้ำประปาและกระดาษ 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</w:rPr>
              <w:t xml:space="preserve">A4 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สีขาวขององค์กร</w:t>
            </w:r>
          </w:p>
          <w:p w14:paraId="246EAF34" w14:textId="77777777" w:rsidR="002F3EA2" w:rsidRPr="00683671" w:rsidRDefault="002F3EA2" w:rsidP="002F3EA2">
            <w:pPr>
              <w:pStyle w:val="ListParagraph"/>
              <w:autoSpaceDE w:val="0"/>
              <w:autoSpaceDN w:val="0"/>
              <w:adjustRightInd w:val="0"/>
              <w:ind w:left="851"/>
              <w:jc w:val="thaiDistribute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14:paraId="45442419" w14:textId="77777777" w:rsidR="002F3EA2" w:rsidRPr="00683671" w:rsidRDefault="002F3EA2" w:rsidP="002F3EA2">
            <w:pPr>
              <w:pStyle w:val="ListParagraph"/>
              <w:autoSpaceDE w:val="0"/>
              <w:autoSpaceDN w:val="0"/>
              <w:adjustRightInd w:val="0"/>
              <w:spacing w:before="240"/>
              <w:ind w:left="0" w:firstLine="851"/>
              <w:jc w:val="thaiDistribute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u w:val="single"/>
                <w:cs/>
              </w:rPr>
              <w:t>ขั้นตอนที่ 3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 การเก็บข้อมูลก๊าซเรือนกระจกจะดำเนินการตามขอบเขตที่ได้ระบุไว้ในขั้นตอนที่ 1 และแหล่งปล่อยก๊าซเรือนกระจกที่ได้ระบุไว้ในขั้นตอนที่ 2 โดยจะทำการเก็บข้อมูลต่าง ๆ ตามหลักฐานปริมาณการใช้/ปล่อย ขององค์กรที่มีความน่าเชื่อถือที่สุดก่อน หากหลักฐานที่น่าเชื่อถือที่สุดไม่สามารถเข้าถึงได้ จะเลือกใช้ข้อมูลที่มีความน่าเชื่อถือในลำดับถัดไป เพื่อให้ทราบถึงชนิด แหล่งปล่อยก๊าซเรือนกระจก และประเภทของข้อมูล แล้วออกแบบและสร้างฐานข้อมูลเพื่อเก็บบันทึกข้อมูลกิจกรรมและผลการคำนวณที่ได้ เพื่ออำนวยความสะดวกในการเก็บรวบรวมข้อมูลที่จำเป็นต้องใช้ในการคำนวณการปล่อยก๊าซเรือน ซึ่งแผนผังขั้นตอนการสำรวจและรวบรวมข้อมูลกิจกรรมที่เป็นแหล่งปล่อยและดูดกลับก๊าซเรือนกระจก แสดงได้ดังนี้ </w:t>
            </w:r>
          </w:p>
          <w:p w14:paraId="4ACDFBA1" w14:textId="77777777" w:rsidR="005043B7" w:rsidRPr="00683671" w:rsidRDefault="002F3EA2" w:rsidP="002502FD">
            <w:pPr>
              <w:jc w:val="thaiDistribute"/>
              <w:rPr>
                <w:rFonts w:asciiTheme="majorBidi" w:hAnsiTheme="majorBidi" w:cstheme="majorBidi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w:lastRenderedPageBreak/>
              <w:drawing>
                <wp:inline distT="0" distB="0" distL="0" distR="0" wp14:anchorId="7E789CAE" wp14:editId="54E25741">
                  <wp:extent cx="5521318" cy="3291840"/>
                  <wp:effectExtent l="0" t="0" r="3810" b="3810"/>
                  <wp:docPr id="5" name="รูปภาพ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รูปภาพ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938" cy="330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7BE1D" w14:textId="3C54A0F6" w:rsidR="002F3EA2" w:rsidRPr="00683671" w:rsidRDefault="002F3EA2" w:rsidP="002F3EA2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  <w:cs/>
              </w:rPr>
              <w:t xml:space="preserve">รูปที่ </w:t>
            </w:r>
            <w:r w:rsidRPr="00683671">
              <w:rPr>
                <w:rFonts w:asciiTheme="majorBidi" w:hAnsiTheme="majorBidi" w:cstheme="majorBidi"/>
                <w:b/>
                <w:bCs/>
                <w:color w:val="000000" w:themeColor="text1"/>
                <w:szCs w:val="32"/>
              </w:rPr>
              <w:t>4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</w:rPr>
              <w:t xml:space="preserve"> </w:t>
            </w:r>
            <w:r w:rsidRPr="00683671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แผนผังการไหลของข้อมูลการปล่อยก๊าซเรือนกระจกขององค์กร</w:t>
            </w:r>
          </w:p>
        </w:tc>
      </w:tr>
    </w:tbl>
    <w:p w14:paraId="14D71363" w14:textId="2078F779" w:rsidR="005043B7" w:rsidRPr="00683671" w:rsidRDefault="005043B7" w:rsidP="005043B7">
      <w:pPr>
        <w:pStyle w:val="Heading2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  <w:sz w:val="32"/>
          <w:szCs w:val="32"/>
        </w:rPr>
        <w:lastRenderedPageBreak/>
        <w:t>7</w:t>
      </w:r>
      <w:r w:rsidRPr="00683671">
        <w:rPr>
          <w:rFonts w:asciiTheme="majorBidi" w:hAnsiTheme="majorBidi" w:cstheme="majorBidi"/>
          <w:sz w:val="32"/>
          <w:szCs w:val="32"/>
          <w:cs/>
        </w:rPr>
        <w:t>.</w:t>
      </w:r>
      <w:r w:rsidR="0093310D" w:rsidRPr="00683671">
        <w:rPr>
          <w:rFonts w:asciiTheme="majorBidi" w:hAnsiTheme="majorBidi" w:cstheme="majorBidi"/>
          <w:sz w:val="32"/>
          <w:szCs w:val="32"/>
        </w:rPr>
        <w:t xml:space="preserve">3 </w:t>
      </w:r>
      <w:r w:rsidRPr="00683671">
        <w:rPr>
          <w:rFonts w:asciiTheme="majorBidi" w:hAnsiTheme="majorBidi" w:cstheme="majorBidi"/>
          <w:sz w:val="32"/>
          <w:szCs w:val="32"/>
          <w:cs/>
        </w:rPr>
        <w:t>บันทึกการสอบเทียบวัดมาตรฐานของอุปกรณ์/เครื่องมือวัด (</w:t>
      </w:r>
      <w:r w:rsidRPr="00683671">
        <w:rPr>
          <w:rFonts w:asciiTheme="majorBidi" w:hAnsiTheme="majorBidi" w:cstheme="majorBidi"/>
          <w:sz w:val="32"/>
          <w:szCs w:val="32"/>
        </w:rPr>
        <w:t>Calibration Record</w:t>
      </w:r>
      <w:r w:rsidRPr="00683671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Style w:val="TableGrid"/>
        <w:tblW w:w="4917" w:type="pct"/>
        <w:jc w:val="center"/>
        <w:tblLook w:val="04A0" w:firstRow="1" w:lastRow="0" w:firstColumn="1" w:lastColumn="0" w:noHBand="0" w:noVBand="1"/>
      </w:tblPr>
      <w:tblGrid>
        <w:gridCol w:w="1201"/>
        <w:gridCol w:w="1174"/>
        <w:gridCol w:w="897"/>
        <w:gridCol w:w="884"/>
        <w:gridCol w:w="953"/>
        <w:gridCol w:w="953"/>
        <w:gridCol w:w="1288"/>
        <w:gridCol w:w="1260"/>
      </w:tblGrid>
      <w:tr w:rsidR="001672A0" w:rsidRPr="00683671" w14:paraId="22B9B722" w14:textId="77777777" w:rsidTr="002F3EA2">
        <w:trPr>
          <w:tblHeader/>
          <w:jc w:val="center"/>
        </w:trPr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416B483A" w14:textId="263B1464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ขอบเขต 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14:paraId="4F8BBFE8" w14:textId="793D5824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512" w:type="pct"/>
            <w:shd w:val="clear" w:color="auto" w:fill="BFBFBF" w:themeFill="background1" w:themeFillShade="BF"/>
            <w:vAlign w:val="center"/>
          </w:tcPr>
          <w:p w14:paraId="3F4E0DB5" w14:textId="5972A171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อุปกรณ์/เครื่องมือวัด (เครื่องที่)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14:paraId="3070BE35" w14:textId="0A1FF8BC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ผู้ทำการสอบเทียบ / แหล่งที่เทียบวัด 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703DCED8" w14:textId="0F7114A3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ความแม่นยำของอุปกรณ์/เครื่องมือวัด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003157E2" w14:textId="77777777" w:rsidR="001C04A1" w:rsidRPr="00683671" w:rsidRDefault="001C04A1" w:rsidP="001672A0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ค่าความผิดพลาดของอุปกรณ์/เครื่องมือวัด</w:t>
            </w:r>
          </w:p>
          <w:p w14:paraId="0E351B46" w14:textId="00052217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ที่วัดได้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5FF98D8B" w14:textId="77777777" w:rsidR="001C04A1" w:rsidRPr="00683671" w:rsidRDefault="001C04A1" w:rsidP="001672A0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ค่าความผิดพลาดของอุปกรณ์/เครื่องมือวัด</w:t>
            </w:r>
          </w:p>
          <w:p w14:paraId="26640800" w14:textId="03B7F6C3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ที่ยอมรับได้หรือที่กำหนดไว้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A136E39" w14:textId="43824C0A" w:rsidR="001C04A1" w:rsidRPr="00683671" w:rsidRDefault="001C04A1" w:rsidP="001672A0">
            <w:pPr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เอกสารอ้างอิง</w:t>
            </w:r>
          </w:p>
        </w:tc>
      </w:tr>
      <w:tr w:rsidR="001672A0" w:rsidRPr="00683671" w14:paraId="3A9C99E3" w14:textId="77777777" w:rsidTr="002F3EA2">
        <w:trPr>
          <w:jc w:val="center"/>
        </w:trPr>
        <w:tc>
          <w:tcPr>
            <w:tcW w:w="704" w:type="pct"/>
            <w:vMerge w:val="restart"/>
          </w:tcPr>
          <w:p w14:paraId="6C6CB720" w14:textId="244DD7CC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ประเภทที่ </w:t>
            </w:r>
            <w:r w:rsidRPr="00683671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88" w:type="pct"/>
          </w:tcPr>
          <w:p w14:paraId="49B3677F" w14:textId="4BBEA92B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02964C4E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5AFA05A8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44B7D626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5B9F51A9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0A0CA2C7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21CD72BA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0F386828" w14:textId="77777777" w:rsidTr="002F3EA2">
        <w:trPr>
          <w:jc w:val="center"/>
        </w:trPr>
        <w:tc>
          <w:tcPr>
            <w:tcW w:w="704" w:type="pct"/>
            <w:vMerge/>
          </w:tcPr>
          <w:p w14:paraId="67709C41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88" w:type="pct"/>
          </w:tcPr>
          <w:p w14:paraId="66274B18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0C78BDA0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0F0F57CE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5AA8218C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7F1BDC09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6AD53FDA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11FF6E55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50A54432" w14:textId="77777777" w:rsidTr="002F3EA2">
        <w:trPr>
          <w:jc w:val="center"/>
        </w:trPr>
        <w:tc>
          <w:tcPr>
            <w:tcW w:w="704" w:type="pct"/>
            <w:vMerge/>
          </w:tcPr>
          <w:p w14:paraId="35D79EAB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88" w:type="pct"/>
          </w:tcPr>
          <w:p w14:paraId="2BEED89E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04F8FEB8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5F5079BC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2D5B1789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1AA2AE60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6E0856EA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50FB382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4A89889F" w14:textId="77777777" w:rsidTr="002F3EA2">
        <w:trPr>
          <w:jc w:val="center"/>
        </w:trPr>
        <w:tc>
          <w:tcPr>
            <w:tcW w:w="704" w:type="pct"/>
            <w:vMerge w:val="restart"/>
          </w:tcPr>
          <w:p w14:paraId="372360AB" w14:textId="60DD2CFC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ประเภทที่ </w:t>
            </w: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88" w:type="pct"/>
          </w:tcPr>
          <w:p w14:paraId="63406221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38016CF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29BD5B67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60684FF0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1CCF9C0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63A0A8D4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2579BE6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602719B3" w14:textId="77777777" w:rsidTr="002F3EA2">
        <w:trPr>
          <w:jc w:val="center"/>
        </w:trPr>
        <w:tc>
          <w:tcPr>
            <w:tcW w:w="704" w:type="pct"/>
            <w:vMerge/>
          </w:tcPr>
          <w:p w14:paraId="31540A7F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88" w:type="pct"/>
          </w:tcPr>
          <w:p w14:paraId="00237FC9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6CE9E6BB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64459449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5C56A270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02A28E70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313F19CF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5CCDD9BD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317A7B8E" w14:textId="77777777" w:rsidTr="002F3EA2">
        <w:trPr>
          <w:jc w:val="center"/>
        </w:trPr>
        <w:tc>
          <w:tcPr>
            <w:tcW w:w="704" w:type="pct"/>
            <w:vMerge/>
          </w:tcPr>
          <w:p w14:paraId="38E10DBC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88" w:type="pct"/>
          </w:tcPr>
          <w:p w14:paraId="2CD8B55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10B0E455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6D3446AD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098844BA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4BC13A0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4EDB3F89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4C21385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43DF5E17" w14:textId="77777777" w:rsidTr="002F3EA2">
        <w:trPr>
          <w:jc w:val="center"/>
        </w:trPr>
        <w:tc>
          <w:tcPr>
            <w:tcW w:w="704" w:type="pct"/>
            <w:vMerge w:val="restart"/>
          </w:tcPr>
          <w:p w14:paraId="4E237DD0" w14:textId="2BE77184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ประเภทที่ 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3 </w:t>
            </w:r>
          </w:p>
        </w:tc>
        <w:tc>
          <w:tcPr>
            <w:tcW w:w="688" w:type="pct"/>
          </w:tcPr>
          <w:p w14:paraId="429E79DE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54B6034D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65A99004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3506CAA3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6098993E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593BCB0B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65E957EF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56F11F0B" w14:textId="77777777" w:rsidTr="002F3EA2">
        <w:trPr>
          <w:jc w:val="center"/>
        </w:trPr>
        <w:tc>
          <w:tcPr>
            <w:tcW w:w="704" w:type="pct"/>
            <w:vMerge/>
          </w:tcPr>
          <w:p w14:paraId="01F707DF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88" w:type="pct"/>
          </w:tcPr>
          <w:p w14:paraId="24C869B7" w14:textId="21BA4508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378C5990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1E54B91D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334E522C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5EB32425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197E883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263B9718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1B7AF9AD" w14:textId="77777777" w:rsidTr="002F3EA2">
        <w:trPr>
          <w:jc w:val="center"/>
        </w:trPr>
        <w:tc>
          <w:tcPr>
            <w:tcW w:w="704" w:type="pct"/>
            <w:vMerge w:val="restart"/>
          </w:tcPr>
          <w:p w14:paraId="760122C4" w14:textId="5B25416D" w:rsidR="001672A0" w:rsidRPr="00683671" w:rsidRDefault="00EE13DD" w:rsidP="001672A0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ส่วนที่ทำการ</w:t>
            </w:r>
            <w:r w:rsidR="001672A0" w:rsidRPr="00683671">
              <w:rPr>
                <w:rFonts w:asciiTheme="majorBidi" w:hAnsiTheme="majorBidi" w:cstheme="majorBidi"/>
                <w:sz w:val="28"/>
                <w:cs/>
              </w:rPr>
              <w:t>รายงานแยก</w:t>
            </w:r>
          </w:p>
        </w:tc>
        <w:tc>
          <w:tcPr>
            <w:tcW w:w="688" w:type="pct"/>
          </w:tcPr>
          <w:p w14:paraId="7B40BF03" w14:textId="7CF59FD1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7DECC40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7F286C8B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4CD91F62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4095DB6D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500FC2DB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07B338BC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1672A0" w:rsidRPr="00683671" w14:paraId="10D0C310" w14:textId="77777777" w:rsidTr="002F3EA2">
        <w:trPr>
          <w:jc w:val="center"/>
        </w:trPr>
        <w:tc>
          <w:tcPr>
            <w:tcW w:w="704" w:type="pct"/>
            <w:vMerge/>
          </w:tcPr>
          <w:p w14:paraId="07A2279C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88" w:type="pct"/>
          </w:tcPr>
          <w:p w14:paraId="72D633E8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12" w:type="pct"/>
          </w:tcPr>
          <w:p w14:paraId="1E9239E1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0" w:type="pct"/>
          </w:tcPr>
          <w:p w14:paraId="6AC3241C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5B4D28ED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59" w:type="pct"/>
          </w:tcPr>
          <w:p w14:paraId="3A27F55F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54" w:type="pct"/>
          </w:tcPr>
          <w:p w14:paraId="29FD1F38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5" w:type="pct"/>
          </w:tcPr>
          <w:p w14:paraId="6EA37BC9" w14:textId="77777777" w:rsidR="001672A0" w:rsidRPr="00683671" w:rsidRDefault="001672A0" w:rsidP="001672A0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11875ABC" w14:textId="77777777" w:rsidR="002F3EA2" w:rsidRPr="00683671" w:rsidRDefault="002F3EA2" w:rsidP="002F3EA2">
      <w:pPr>
        <w:pStyle w:val="Heading2"/>
        <w:rPr>
          <w:rFonts w:asciiTheme="majorBidi" w:hAnsiTheme="majorBidi" w:cstheme="majorBidi"/>
        </w:rPr>
      </w:pPr>
      <w:r w:rsidRPr="00683671">
        <w:rPr>
          <w:rFonts w:asciiTheme="majorBidi" w:hAnsiTheme="majorBidi" w:cstheme="majorBidi"/>
        </w:rPr>
        <w:lastRenderedPageBreak/>
        <w:t>8</w:t>
      </w:r>
      <w:r w:rsidRPr="00683671">
        <w:rPr>
          <w:rFonts w:asciiTheme="majorBidi" w:hAnsiTheme="majorBidi" w:cstheme="majorBidi"/>
          <w:cs/>
        </w:rPr>
        <w:t>. การประเมินความไม่แน่นอน (</w:t>
      </w:r>
      <w:r w:rsidRPr="00683671">
        <w:rPr>
          <w:rFonts w:asciiTheme="majorBidi" w:hAnsiTheme="majorBidi" w:cstheme="majorBidi"/>
        </w:rPr>
        <w:t>Uncertainty</w:t>
      </w:r>
      <w:r w:rsidRPr="00683671">
        <w:rPr>
          <w:rFonts w:asciiTheme="majorBidi" w:hAnsiTheme="majorBidi" w:cstheme="majorBidi"/>
          <w:cs/>
        </w:rPr>
        <w:t>)</w:t>
      </w:r>
    </w:p>
    <w:p w14:paraId="10B08629" w14:textId="77777777" w:rsidR="002F3EA2" w:rsidRPr="00683671" w:rsidRDefault="002F3EA2" w:rsidP="002F3EA2">
      <w:pPr>
        <w:spacing w:after="0" w:line="240" w:lineRule="auto"/>
        <w:ind w:firstLine="426"/>
        <w:jc w:val="thaiDistribute"/>
        <w:rPr>
          <w:rFonts w:asciiTheme="majorBidi" w:hAnsiTheme="majorBidi" w:cstheme="majorBidi"/>
          <w:sz w:val="32"/>
          <w:szCs w:val="32"/>
        </w:rPr>
      </w:pPr>
      <w:r w:rsidRPr="00683671">
        <w:rPr>
          <w:rFonts w:asciiTheme="majorBidi" w:hAnsiTheme="majorBidi" w:cstheme="majorBidi"/>
          <w:sz w:val="32"/>
          <w:szCs w:val="32"/>
          <w:cs/>
        </w:rPr>
        <w:t>ความไม่แน่นอนที่เกิดขึ้นกับข้อมูล และค่าการปล่อยก๊าซเรือนกระจกที่เลือกใช้ สามารถตรวจสอบระดับคุณภาพของข้อมูลได้ โดยการกำหนดคะแนนไว้ตามตาราง</w:t>
      </w:r>
    </w:p>
    <w:p w14:paraId="5F179EA5" w14:textId="77777777" w:rsidR="002F3EA2" w:rsidRPr="00683671" w:rsidRDefault="002F3EA2" w:rsidP="002F3EA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14:paraId="282E1249" w14:textId="77777777" w:rsidR="002F3EA2" w:rsidRPr="00683671" w:rsidRDefault="002F3EA2" w:rsidP="002F3EA2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836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ตารางที่ 3 </w:t>
      </w:r>
      <w:r w:rsidRPr="00683671">
        <w:rPr>
          <w:rFonts w:asciiTheme="majorBidi" w:hAnsiTheme="majorBidi" w:cstheme="majorBidi"/>
          <w:sz w:val="32"/>
          <w:szCs w:val="32"/>
          <w:cs/>
        </w:rPr>
        <w:t xml:space="preserve">แสดงระดับคะแนนอ้างอิงของคุณภาพข้อมูลที่ใช้ในการศึกษา การประเมินและจัดการความไม่แน่นอน 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1"/>
        <w:gridCol w:w="1706"/>
        <w:gridCol w:w="1928"/>
        <w:gridCol w:w="1670"/>
        <w:gridCol w:w="2119"/>
      </w:tblGrid>
      <w:tr w:rsidR="002F3EA2" w:rsidRPr="00683671" w14:paraId="0089CED1" w14:textId="77777777" w:rsidTr="00067239">
        <w:trPr>
          <w:trHeight w:val="624"/>
          <w:jc w:val="center"/>
        </w:trPr>
        <w:tc>
          <w:tcPr>
            <w:tcW w:w="0" w:type="auto"/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350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360" w:type="dxa"/>
            <w:gridSpan w:val="4"/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952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ระดับคุณภาพของข้อมูล</w:t>
            </w:r>
          </w:p>
        </w:tc>
      </w:tr>
      <w:tr w:rsidR="002F3EA2" w:rsidRPr="00683671" w14:paraId="199D43BD" w14:textId="77777777" w:rsidTr="00067239">
        <w:trPr>
          <w:trHeight w:val="38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CCB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ข้อมูลกิจกรรม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6970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X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=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6 Points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D4A4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Y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=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3 Points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611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Z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=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 Points</w:t>
            </w:r>
          </w:p>
        </w:tc>
      </w:tr>
      <w:tr w:rsidR="002F3EA2" w:rsidRPr="00683671" w14:paraId="0CA46A07" w14:textId="77777777" w:rsidTr="00067239">
        <w:trPr>
          <w:trHeight w:val="522"/>
          <w:jc w:val="center"/>
        </w:trPr>
        <w:tc>
          <w:tcPr>
            <w:tcW w:w="0" w:type="auto"/>
            <w:vMerge/>
            <w:vAlign w:val="center"/>
            <w:hideMark/>
          </w:tcPr>
          <w:p w14:paraId="413C6CB9" w14:textId="77777777" w:rsidR="002F3EA2" w:rsidRPr="00683671" w:rsidRDefault="002F3EA2" w:rsidP="00067239">
            <w:pPr>
              <w:spacing w:after="0" w:line="240" w:lineRule="auto"/>
              <w:ind w:firstLine="7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BE7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เก็บข้อมูลอย่างต่อเนื่อง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8D9C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เก็บข้อมูลจากมิเตอร์และใบเสร็จ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8F75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เก็บข้อมูลจากการประมาณค่า</w:t>
            </w:r>
          </w:p>
        </w:tc>
      </w:tr>
      <w:tr w:rsidR="002F3EA2" w:rsidRPr="00683671" w14:paraId="1650E858" w14:textId="77777777" w:rsidTr="00067239">
        <w:trPr>
          <w:trHeight w:val="50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3EF3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</w:rPr>
              <w:t>Emission Factors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B0C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C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=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4 Points</w:t>
            </w:r>
          </w:p>
        </w:tc>
        <w:tc>
          <w:tcPr>
            <w:tcW w:w="19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1E4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D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=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3 Points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9562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E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=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2 Points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B9B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F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=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 Points</w:t>
            </w:r>
          </w:p>
        </w:tc>
      </w:tr>
      <w:tr w:rsidR="002F3EA2" w:rsidRPr="00683671" w14:paraId="326BD3FD" w14:textId="77777777" w:rsidTr="00067239">
        <w:trPr>
          <w:trHeight w:val="354"/>
          <w:jc w:val="center"/>
        </w:trPr>
        <w:tc>
          <w:tcPr>
            <w:tcW w:w="0" w:type="auto"/>
            <w:vMerge/>
            <w:vAlign w:val="center"/>
            <w:hideMark/>
          </w:tcPr>
          <w:p w14:paraId="38EE2E4B" w14:textId="77777777" w:rsidR="002F3EA2" w:rsidRPr="00683671" w:rsidRDefault="002F3EA2" w:rsidP="00067239">
            <w:pPr>
              <w:spacing w:after="0" w:line="240" w:lineRule="auto"/>
              <w:ind w:firstLine="7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C12C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EF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จากการวัดที่มีคุณภาพ</w:t>
            </w:r>
          </w:p>
        </w:tc>
        <w:tc>
          <w:tcPr>
            <w:tcW w:w="19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98B3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EF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จากผู้ผลิต หรือ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EF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ระดับประเทศ 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F0C89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EF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ระดับภูมิภาค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09CC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EF 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ระดับสากล</w:t>
            </w:r>
          </w:p>
        </w:tc>
      </w:tr>
    </w:tbl>
    <w:p w14:paraId="6DB06C3F" w14:textId="77777777" w:rsidR="002F3EA2" w:rsidRPr="00683671" w:rsidRDefault="002F3EA2" w:rsidP="002F3EA2">
      <w:pPr>
        <w:spacing w:after="84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683671">
        <w:rPr>
          <w:rFonts w:asciiTheme="majorBidi" w:hAnsiTheme="majorBidi" w:cstheme="majorBidi"/>
          <w:sz w:val="24"/>
          <w:szCs w:val="24"/>
          <w:cs/>
        </w:rPr>
        <w:t>อ้างอิงแนวทางการประเมินคาร์บอนฟุตพริ้นท์ขององค์กร (2556)</w:t>
      </w:r>
    </w:p>
    <w:p w14:paraId="243596D6" w14:textId="77777777" w:rsidR="002F3EA2" w:rsidRPr="00683671" w:rsidRDefault="002F3EA2" w:rsidP="002F3EA2">
      <w:pPr>
        <w:spacing w:after="84" w:line="240" w:lineRule="auto"/>
        <w:outlineLvl w:val="0"/>
        <w:rPr>
          <w:rFonts w:asciiTheme="majorBidi" w:hAnsiTheme="majorBidi" w:cstheme="majorBidi"/>
          <w:sz w:val="32"/>
          <w:szCs w:val="32"/>
        </w:rPr>
      </w:pPr>
    </w:p>
    <w:p w14:paraId="36E86396" w14:textId="77777777" w:rsidR="002F3EA2" w:rsidRPr="00683671" w:rsidRDefault="002F3EA2" w:rsidP="002F3EA2">
      <w:pPr>
        <w:spacing w:line="240" w:lineRule="auto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6836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ตารางที่ 4 </w:t>
      </w:r>
      <w:r w:rsidRPr="00683671">
        <w:rPr>
          <w:rFonts w:asciiTheme="majorBidi" w:hAnsiTheme="majorBidi" w:cstheme="majorBidi"/>
          <w:sz w:val="32"/>
          <w:szCs w:val="32"/>
          <w:cs/>
        </w:rPr>
        <w:t>กำหนดระดับคะแนนและเกณฑ์ที่ใช้ประเมินความไม่แน่นอน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5"/>
        <w:gridCol w:w="3007"/>
        <w:gridCol w:w="4931"/>
      </w:tblGrid>
      <w:tr w:rsidR="002F3EA2" w:rsidRPr="00683671" w14:paraId="596A26D2" w14:textId="77777777" w:rsidTr="00067239">
        <w:trPr>
          <w:trHeight w:val="70"/>
          <w:jc w:val="center"/>
        </w:trPr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1552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C5C9C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ระดับคะแนนโดยรวมของข้อมูล</w:t>
            </w: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9A349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F3EA2" w:rsidRPr="00683671" w14:paraId="355C6395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03781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E3B4F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631AC" w14:textId="77777777" w:rsidR="002F3EA2" w:rsidRPr="00683671" w:rsidRDefault="002F3EA2" w:rsidP="0006723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มีความไม่แน่นอนสูง คุณภาพของข้อมูลไม่ดี</w:t>
            </w:r>
          </w:p>
        </w:tc>
      </w:tr>
      <w:tr w:rsidR="002F3EA2" w:rsidRPr="00683671" w14:paraId="1EF8967E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52BA3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7E442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7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C7BDC" w14:textId="77777777" w:rsidR="002F3EA2" w:rsidRPr="00683671" w:rsidRDefault="002F3EA2" w:rsidP="0006723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มีความไม่แน่นอนเล็กน้อย คุณภาพของข้อมูลปานกลาง</w:t>
            </w:r>
          </w:p>
        </w:tc>
      </w:tr>
      <w:tr w:rsidR="002F3EA2" w:rsidRPr="00683671" w14:paraId="2917DBE8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22502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29145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13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BF237" w14:textId="77777777" w:rsidR="002F3EA2" w:rsidRPr="00683671" w:rsidRDefault="002F3EA2" w:rsidP="0006723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มีความไม่แน่นอนต่ำ คุณภาพของข้อมูลดี</w:t>
            </w:r>
          </w:p>
        </w:tc>
      </w:tr>
      <w:tr w:rsidR="002F3EA2" w:rsidRPr="00683671" w14:paraId="0EFF986F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C286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6B815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19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-</w:t>
            </w: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0CE1A" w14:textId="77777777" w:rsidR="002F3EA2" w:rsidRPr="00683671" w:rsidRDefault="002F3EA2" w:rsidP="0006723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83671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มีความไม่แน่นอนต่ำ คุณภาพของข้อมูลดีเยี่ยม</w:t>
            </w:r>
          </w:p>
        </w:tc>
      </w:tr>
    </w:tbl>
    <w:p w14:paraId="7E879DC2" w14:textId="77777777" w:rsidR="002F3EA2" w:rsidRPr="00683671" w:rsidRDefault="002F3EA2" w:rsidP="002F3EA2">
      <w:pPr>
        <w:spacing w:after="84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683671">
        <w:rPr>
          <w:rFonts w:asciiTheme="majorBidi" w:hAnsiTheme="majorBidi" w:cstheme="majorBidi"/>
          <w:sz w:val="24"/>
          <w:szCs w:val="24"/>
          <w:cs/>
        </w:rPr>
        <w:t>อ้างอิงแนวทางการประเมินคาร์บอนฟุตพริ้นท์ขององค์กร (2556)</w:t>
      </w:r>
    </w:p>
    <w:p w14:paraId="33BC0799" w14:textId="77777777" w:rsidR="002F3EA2" w:rsidRPr="00683671" w:rsidRDefault="002F3EA2" w:rsidP="002F3EA2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4F7C569E" w14:textId="77777777" w:rsidR="002F3EA2" w:rsidRPr="00683671" w:rsidRDefault="002F3EA2" w:rsidP="002F3EA2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7013C3A9" w14:textId="77777777" w:rsidR="002F3EA2" w:rsidRPr="00683671" w:rsidRDefault="002F3EA2" w:rsidP="002F3EA2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836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ตารางที่ 5 </w:t>
      </w:r>
      <w:r w:rsidRPr="00683671">
        <w:rPr>
          <w:rFonts w:asciiTheme="majorBidi" w:hAnsiTheme="majorBidi" w:cstheme="majorBidi"/>
          <w:sz w:val="32"/>
          <w:szCs w:val="32"/>
          <w:cs/>
        </w:rPr>
        <w:t>แสดงผลการประเมินความไม่แน่นอน</w:t>
      </w:r>
    </w:p>
    <w:tbl>
      <w:tblPr>
        <w:tblW w:w="8783" w:type="dxa"/>
        <w:jc w:val="center"/>
        <w:tblLook w:val="04A0" w:firstRow="1" w:lastRow="0" w:firstColumn="1" w:lastColumn="0" w:noHBand="0" w:noVBand="1"/>
      </w:tblPr>
      <w:tblGrid>
        <w:gridCol w:w="1008"/>
        <w:gridCol w:w="4163"/>
        <w:gridCol w:w="903"/>
        <w:gridCol w:w="903"/>
        <w:gridCol w:w="903"/>
        <w:gridCol w:w="903"/>
      </w:tblGrid>
      <w:tr w:rsidR="002F3EA2" w:rsidRPr="00683671" w14:paraId="661D01F8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46298C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lastRenderedPageBreak/>
              <w:t>ประเภทของกิจกรรม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4C324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F0968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คะแนนการเก็บข้อมูล (</w:t>
            </w: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A</w:t>
            </w: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89FA3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ค่า</w:t>
            </w: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 EF </w:t>
            </w: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(</w:t>
            </w: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B</w:t>
            </w: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 xml:space="preserve">) </w:t>
            </w:r>
          </w:p>
          <w:p w14:paraId="43E12DA5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0EF7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(</w:t>
            </w:r>
            <w:proofErr w:type="spellStart"/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</w:rPr>
              <w:t>AxB</w:t>
            </w:r>
            <w:proofErr w:type="spellEnd"/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) ระดับคุณภาพ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001A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2F3EA2" w:rsidRPr="00683671" w14:paraId="434DA1D9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62CF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85F43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การเผาไหม้ (อยู่กับที่) ของน้ำมันเบนซินในเครื่องจักร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2C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C45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1B5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BB5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27F88B49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CB1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F15F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การเผาไหม้ (เคลื่อนที่) ของน้ำมันเบนซินที่ใช้ในยานพาหนะ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18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16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238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D1D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11A4F262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495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2019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การเผาไหม้ (เคลื่อนที่) ของน้ำมันดีเซลที่ใช้ในยานพาหนะ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21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A6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36C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F2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258CF87B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55B1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5B11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การรั่วไหลของสารทำความเย็นชนิด 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R-134a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ในเครื่องปรับอากาศ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714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Z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1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42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159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EF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2F3EA2" w:rsidRPr="00683671" w14:paraId="33A04DEB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5CE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CC8F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การรั่วไหลของการจัดการน้ำเสียด้วยระบบ </w:t>
            </w:r>
            <w:r w:rsidRPr="00683671">
              <w:rPr>
                <w:rFonts w:asciiTheme="majorBidi" w:hAnsiTheme="majorBidi" w:cstheme="majorBidi"/>
                <w:sz w:val="28"/>
              </w:rPr>
              <w:t>Septic tank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95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Z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1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C47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A462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2D8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2F3EA2" w:rsidRPr="00683671" w14:paraId="239B3F6E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061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7266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การรั่วไหลของน้ำเสียที่ไม่มีการบำบัดและปล่อยน้ำเสียลงสู่แหล่งน้ำโดยตรง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F4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3A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D93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84EC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2FD72997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35C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E751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การรั่วไหลของการจัดการของเสียด้วยวิธีการเทกองแบบไม่ควบคุม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F333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F77F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824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288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7BEE78A4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507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7B97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sz w:val="28"/>
                <w:cs/>
              </w:rPr>
              <w:t>การใช้พลังงานไฟฟ้า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21E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70C9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AF01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86F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38E77731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887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AAB6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การใช้กระดาษ 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A4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สีขาว 80 และ </w:t>
            </w:r>
            <w:r w:rsidRPr="00683671">
              <w:rPr>
                <w:rFonts w:asciiTheme="majorBidi" w:hAnsiTheme="majorBidi" w:cstheme="majorBidi"/>
                <w:sz w:val="28"/>
              </w:rPr>
              <w:t>120 gram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06B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A654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AF5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9499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506C9007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62D4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1231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การใช้กระดาษ </w:t>
            </w:r>
            <w:r w:rsidRPr="00683671">
              <w:rPr>
                <w:rFonts w:asciiTheme="majorBidi" w:hAnsiTheme="majorBidi" w:cstheme="majorBidi"/>
                <w:sz w:val="28"/>
              </w:rPr>
              <w:t>A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สีขาว 80 </w:t>
            </w:r>
            <w:r w:rsidRPr="00683671">
              <w:rPr>
                <w:rFonts w:asciiTheme="majorBidi" w:hAnsiTheme="majorBidi" w:cstheme="majorBidi"/>
                <w:sz w:val="28"/>
              </w:rPr>
              <w:t>gram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BDF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703F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C73F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BC18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1B2656C3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35E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E00D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การใช้น้ำประปา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1E7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FA4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67D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B45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48107298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DCC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9578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>การรั่วไหลของการจัดการของเสียด้วยวิธีการเทกองแบบควบคุม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F0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CBFA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DA2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B8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2F3EA2" w:rsidRPr="00683671" w14:paraId="26992E70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FC5F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</w:rPr>
            </w:pPr>
            <w:r w:rsidRPr="00683671">
              <w:rPr>
                <w:rFonts w:asciiTheme="majorBidi" w:eastAsia="Times New Roman" w:hAnsiTheme="majorBidi" w:cstheme="majorBidi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A979" w14:textId="77777777" w:rsidR="002F3EA2" w:rsidRPr="00683671" w:rsidRDefault="002F3EA2" w:rsidP="00067239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  <w:cs/>
              </w:rPr>
              <w:t xml:space="preserve">การรั่วไหลของสารทำความเย็นชนิด </w:t>
            </w:r>
            <w:r w:rsidRPr="00683671">
              <w:rPr>
                <w:rFonts w:asciiTheme="majorBidi" w:hAnsiTheme="majorBidi" w:cstheme="majorBidi"/>
                <w:sz w:val="28"/>
              </w:rPr>
              <w:t>R-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22</w:t>
            </w:r>
            <w:r w:rsidRPr="00683671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ในเครื่องปรับอากาศ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C15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Y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326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 xml:space="preserve">B 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683671">
              <w:rPr>
                <w:rFonts w:asciiTheme="majorBidi" w:hAnsiTheme="majorBidi" w:cstheme="majorBidi"/>
                <w:sz w:val="28"/>
              </w:rPr>
              <w:t>3</w:t>
            </w:r>
            <w:r w:rsidRPr="00683671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A9E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C3B" w14:textId="77777777" w:rsidR="002F3EA2" w:rsidRPr="00683671" w:rsidRDefault="002F3EA2" w:rsidP="000672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FF"/>
                <w:sz w:val="28"/>
              </w:rPr>
            </w:pPr>
            <w:r w:rsidRPr="00683671">
              <w:rPr>
                <w:rFonts w:asciiTheme="majorBidi" w:hAnsiTheme="majorBidi" w:cstheme="majorBidi"/>
                <w:sz w:val="28"/>
              </w:rPr>
              <w:t>2</w:t>
            </w:r>
          </w:p>
        </w:tc>
      </w:tr>
    </w:tbl>
    <w:p w14:paraId="5D9751B5" w14:textId="77777777" w:rsidR="002F3EA2" w:rsidRPr="00683671" w:rsidRDefault="002F3EA2" w:rsidP="002F3EA2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21E9A7F" w14:textId="075CE344" w:rsidR="003A4632" w:rsidRPr="00683671" w:rsidRDefault="003A4632" w:rsidP="002F3EA2">
      <w:pPr>
        <w:pStyle w:val="Heading2"/>
        <w:rPr>
          <w:rFonts w:asciiTheme="majorBidi" w:hAnsiTheme="majorBidi" w:cstheme="majorBidi"/>
          <w:color w:val="FF0000"/>
          <w:szCs w:val="32"/>
        </w:rPr>
      </w:pPr>
    </w:p>
    <w:sectPr w:rsidR="003A4632" w:rsidRPr="00683671" w:rsidSect="0093310D"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81AB" w14:textId="77777777" w:rsidR="00F34EAF" w:rsidRDefault="00F34EAF" w:rsidP="001F4D6C">
      <w:pPr>
        <w:spacing w:after="0" w:line="240" w:lineRule="auto"/>
      </w:pPr>
      <w:r>
        <w:separator/>
      </w:r>
    </w:p>
  </w:endnote>
  <w:endnote w:type="continuationSeparator" w:id="0">
    <w:p w14:paraId="5FAB57D4" w14:textId="77777777" w:rsidR="00F34EAF" w:rsidRDefault="00F34EAF" w:rsidP="001F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D7C" w14:textId="77777777" w:rsidR="00C905FC" w:rsidRDefault="00C905FC">
    <w:pPr>
      <w:pStyle w:val="Footer"/>
      <w:jc w:val="right"/>
    </w:pPr>
  </w:p>
  <w:p w14:paraId="0477BDA0" w14:textId="77777777" w:rsidR="00C905FC" w:rsidRDefault="00C90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8690" w14:textId="77777777" w:rsidR="00C905FC" w:rsidRPr="00BD76C8" w:rsidRDefault="00C905FC" w:rsidP="00BD7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38E2" w14:textId="77777777" w:rsidR="00F34EAF" w:rsidRDefault="00F34EAF" w:rsidP="001F4D6C">
      <w:pPr>
        <w:spacing w:after="0" w:line="240" w:lineRule="auto"/>
      </w:pPr>
      <w:r>
        <w:separator/>
      </w:r>
    </w:p>
  </w:footnote>
  <w:footnote w:type="continuationSeparator" w:id="0">
    <w:p w14:paraId="7775AEF3" w14:textId="77777777" w:rsidR="00F34EAF" w:rsidRDefault="00F34EAF" w:rsidP="001F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714" w14:textId="77777777" w:rsidR="00C905FC" w:rsidRPr="00FC631B" w:rsidRDefault="00C905FC" w:rsidP="005043B7">
    <w:pPr>
      <w:pStyle w:val="Header"/>
      <w:rPr>
        <w:rFonts w:ascii="EucrosiaUPC" w:hAnsi="EucrosiaUPC" w:cs="EucrosiaUPC"/>
      </w:rPr>
    </w:pPr>
  </w:p>
  <w:p w14:paraId="4ED8AC0C" w14:textId="77777777" w:rsidR="00C905FC" w:rsidRDefault="00C90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2F06" w14:textId="77777777" w:rsidR="00C905FC" w:rsidRPr="00FC631B" w:rsidRDefault="00C905FC" w:rsidP="005043B7">
    <w:pPr>
      <w:pStyle w:val="Header"/>
      <w:rPr>
        <w:rFonts w:ascii="EucrosiaUPC" w:hAnsi="EucrosiaUPC" w:cs="EucrosiaUPC"/>
      </w:rPr>
    </w:pPr>
  </w:p>
  <w:p w14:paraId="3723BC3E" w14:textId="77777777" w:rsidR="00C905FC" w:rsidRDefault="00C90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84E"/>
    <w:multiLevelType w:val="multilevel"/>
    <w:tmpl w:val="AE88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6D52C8"/>
    <w:multiLevelType w:val="hybridMultilevel"/>
    <w:tmpl w:val="F31C1B36"/>
    <w:lvl w:ilvl="0" w:tplc="91609908">
      <w:start w:val="3"/>
      <w:numFmt w:val="bullet"/>
      <w:lvlText w:val="-"/>
      <w:lvlJc w:val="left"/>
      <w:pPr>
        <w:ind w:left="720" w:hanging="360"/>
      </w:pPr>
      <w:rPr>
        <w:rFonts w:ascii="EucrosiaUPC" w:eastAsiaTheme="minorEastAsia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022A"/>
    <w:multiLevelType w:val="hybridMultilevel"/>
    <w:tmpl w:val="82FE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D7B"/>
    <w:multiLevelType w:val="hybridMultilevel"/>
    <w:tmpl w:val="03648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7BD9"/>
    <w:multiLevelType w:val="hybridMultilevel"/>
    <w:tmpl w:val="03648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3342"/>
    <w:multiLevelType w:val="multilevel"/>
    <w:tmpl w:val="977E5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56764B4"/>
    <w:multiLevelType w:val="hybridMultilevel"/>
    <w:tmpl w:val="56D8FC58"/>
    <w:lvl w:ilvl="0" w:tplc="9A008A9E">
      <w:start w:val="1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06E6C"/>
    <w:multiLevelType w:val="multilevel"/>
    <w:tmpl w:val="CB66A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160A92"/>
    <w:multiLevelType w:val="hybridMultilevel"/>
    <w:tmpl w:val="3F1A19C8"/>
    <w:lvl w:ilvl="0" w:tplc="1FCA0734">
      <w:start w:val="1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F4736FE"/>
    <w:multiLevelType w:val="hybridMultilevel"/>
    <w:tmpl w:val="757233B2"/>
    <w:lvl w:ilvl="0" w:tplc="E066596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FBD0960"/>
    <w:multiLevelType w:val="multilevel"/>
    <w:tmpl w:val="4C6A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D837BE"/>
    <w:multiLevelType w:val="multilevel"/>
    <w:tmpl w:val="7FBA6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DD7810"/>
    <w:multiLevelType w:val="multilevel"/>
    <w:tmpl w:val="E564C4E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7A250C6"/>
    <w:multiLevelType w:val="hybridMultilevel"/>
    <w:tmpl w:val="FF888DF6"/>
    <w:lvl w:ilvl="0" w:tplc="DB807694">
      <w:start w:val="1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85D70"/>
    <w:multiLevelType w:val="multilevel"/>
    <w:tmpl w:val="B2A634D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5">
    <w:nsid w:val="56D7304E"/>
    <w:multiLevelType w:val="multilevel"/>
    <w:tmpl w:val="F95A7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7E06E98"/>
    <w:multiLevelType w:val="multilevel"/>
    <w:tmpl w:val="27F08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FF769F"/>
    <w:multiLevelType w:val="hybridMultilevel"/>
    <w:tmpl w:val="0E38BA4C"/>
    <w:lvl w:ilvl="0" w:tplc="F20C7B7C">
      <w:start w:val="2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A0D37"/>
    <w:multiLevelType w:val="multilevel"/>
    <w:tmpl w:val="977E5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FFC72EC"/>
    <w:multiLevelType w:val="hybridMultilevel"/>
    <w:tmpl w:val="1248AC34"/>
    <w:lvl w:ilvl="0" w:tplc="91609908">
      <w:start w:val="3"/>
      <w:numFmt w:val="bullet"/>
      <w:lvlText w:val="-"/>
      <w:lvlJc w:val="left"/>
      <w:pPr>
        <w:ind w:left="1080" w:hanging="360"/>
      </w:pPr>
      <w:rPr>
        <w:rFonts w:ascii="EucrosiaUPC" w:eastAsiaTheme="minorEastAsia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F43180"/>
    <w:multiLevelType w:val="multilevel"/>
    <w:tmpl w:val="180E5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9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7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EF"/>
    <w:rsid w:val="00033F63"/>
    <w:rsid w:val="0004693D"/>
    <w:rsid w:val="00060EEE"/>
    <w:rsid w:val="00087298"/>
    <w:rsid w:val="000B08F8"/>
    <w:rsid w:val="000C2E5B"/>
    <w:rsid w:val="000C37B3"/>
    <w:rsid w:val="000C38AD"/>
    <w:rsid w:val="000C5880"/>
    <w:rsid w:val="000D283B"/>
    <w:rsid w:val="000F35AE"/>
    <w:rsid w:val="000F6316"/>
    <w:rsid w:val="00113523"/>
    <w:rsid w:val="001179B9"/>
    <w:rsid w:val="00160FF7"/>
    <w:rsid w:val="001672A0"/>
    <w:rsid w:val="001823E6"/>
    <w:rsid w:val="001948F9"/>
    <w:rsid w:val="001A5AAA"/>
    <w:rsid w:val="001B71AB"/>
    <w:rsid w:val="001C04A1"/>
    <w:rsid w:val="001C2347"/>
    <w:rsid w:val="001C7B24"/>
    <w:rsid w:val="001F48D7"/>
    <w:rsid w:val="001F4D6C"/>
    <w:rsid w:val="0022696A"/>
    <w:rsid w:val="002430A9"/>
    <w:rsid w:val="00245E30"/>
    <w:rsid w:val="002502FD"/>
    <w:rsid w:val="00253F07"/>
    <w:rsid w:val="002654E0"/>
    <w:rsid w:val="00267FE2"/>
    <w:rsid w:val="00285B6E"/>
    <w:rsid w:val="002A30BE"/>
    <w:rsid w:val="002B4739"/>
    <w:rsid w:val="002D6775"/>
    <w:rsid w:val="002E7B85"/>
    <w:rsid w:val="002F3EA2"/>
    <w:rsid w:val="003066D4"/>
    <w:rsid w:val="00327E4F"/>
    <w:rsid w:val="00337FF3"/>
    <w:rsid w:val="00351FEC"/>
    <w:rsid w:val="00352E1F"/>
    <w:rsid w:val="0035622A"/>
    <w:rsid w:val="0036412C"/>
    <w:rsid w:val="00373010"/>
    <w:rsid w:val="0038124E"/>
    <w:rsid w:val="0039477A"/>
    <w:rsid w:val="00395E93"/>
    <w:rsid w:val="003A4632"/>
    <w:rsid w:val="003C6C3C"/>
    <w:rsid w:val="003F4337"/>
    <w:rsid w:val="00403662"/>
    <w:rsid w:val="004274CB"/>
    <w:rsid w:val="00427E88"/>
    <w:rsid w:val="00445AEB"/>
    <w:rsid w:val="0046259B"/>
    <w:rsid w:val="00465323"/>
    <w:rsid w:val="00492F7D"/>
    <w:rsid w:val="00494769"/>
    <w:rsid w:val="00497E0F"/>
    <w:rsid w:val="004A31EE"/>
    <w:rsid w:val="004A3AD9"/>
    <w:rsid w:val="004A4138"/>
    <w:rsid w:val="004A61A0"/>
    <w:rsid w:val="004A7402"/>
    <w:rsid w:val="004B2A08"/>
    <w:rsid w:val="004C132B"/>
    <w:rsid w:val="004D3D1F"/>
    <w:rsid w:val="004E470A"/>
    <w:rsid w:val="00501517"/>
    <w:rsid w:val="005043B7"/>
    <w:rsid w:val="00550F97"/>
    <w:rsid w:val="005515D6"/>
    <w:rsid w:val="005709D7"/>
    <w:rsid w:val="00573A6E"/>
    <w:rsid w:val="00585D56"/>
    <w:rsid w:val="005911BF"/>
    <w:rsid w:val="005966A0"/>
    <w:rsid w:val="005A797F"/>
    <w:rsid w:val="005D6184"/>
    <w:rsid w:val="005E4D3C"/>
    <w:rsid w:val="00600806"/>
    <w:rsid w:val="00606863"/>
    <w:rsid w:val="00615A4F"/>
    <w:rsid w:val="00617591"/>
    <w:rsid w:val="00620C2B"/>
    <w:rsid w:val="00644921"/>
    <w:rsid w:val="0067094A"/>
    <w:rsid w:val="00675DD6"/>
    <w:rsid w:val="00683671"/>
    <w:rsid w:val="0069325A"/>
    <w:rsid w:val="0069495A"/>
    <w:rsid w:val="00695923"/>
    <w:rsid w:val="006A7994"/>
    <w:rsid w:val="006B405E"/>
    <w:rsid w:val="006B59D2"/>
    <w:rsid w:val="006B6A1D"/>
    <w:rsid w:val="006E2ABA"/>
    <w:rsid w:val="006E44D1"/>
    <w:rsid w:val="006E52CB"/>
    <w:rsid w:val="006F4162"/>
    <w:rsid w:val="0070321A"/>
    <w:rsid w:val="00713E6C"/>
    <w:rsid w:val="00722AF2"/>
    <w:rsid w:val="00722D4E"/>
    <w:rsid w:val="0074501A"/>
    <w:rsid w:val="00752FB8"/>
    <w:rsid w:val="00764F28"/>
    <w:rsid w:val="00765F0C"/>
    <w:rsid w:val="0077201D"/>
    <w:rsid w:val="007761E6"/>
    <w:rsid w:val="007816F4"/>
    <w:rsid w:val="007D4B35"/>
    <w:rsid w:val="007F2FDA"/>
    <w:rsid w:val="007F355A"/>
    <w:rsid w:val="007F52B0"/>
    <w:rsid w:val="008224CF"/>
    <w:rsid w:val="00856A3E"/>
    <w:rsid w:val="0088633A"/>
    <w:rsid w:val="00890E43"/>
    <w:rsid w:val="008C2A87"/>
    <w:rsid w:val="008C3514"/>
    <w:rsid w:val="008C6CF3"/>
    <w:rsid w:val="008C7C39"/>
    <w:rsid w:val="008E185C"/>
    <w:rsid w:val="008F2167"/>
    <w:rsid w:val="00917ACA"/>
    <w:rsid w:val="0093310D"/>
    <w:rsid w:val="00952B8A"/>
    <w:rsid w:val="00986E85"/>
    <w:rsid w:val="00996F2A"/>
    <w:rsid w:val="009A63DA"/>
    <w:rsid w:val="009A7955"/>
    <w:rsid w:val="009C28B0"/>
    <w:rsid w:val="009C4D07"/>
    <w:rsid w:val="009C5CA0"/>
    <w:rsid w:val="009E007F"/>
    <w:rsid w:val="009E496F"/>
    <w:rsid w:val="00A05D1B"/>
    <w:rsid w:val="00A23F4F"/>
    <w:rsid w:val="00A34625"/>
    <w:rsid w:val="00A347EC"/>
    <w:rsid w:val="00A3596C"/>
    <w:rsid w:val="00A52750"/>
    <w:rsid w:val="00A543B1"/>
    <w:rsid w:val="00A73F3C"/>
    <w:rsid w:val="00A8051D"/>
    <w:rsid w:val="00AA44A7"/>
    <w:rsid w:val="00AA5515"/>
    <w:rsid w:val="00AC5C69"/>
    <w:rsid w:val="00AF6564"/>
    <w:rsid w:val="00B15CB3"/>
    <w:rsid w:val="00B45D88"/>
    <w:rsid w:val="00B657F7"/>
    <w:rsid w:val="00B845D4"/>
    <w:rsid w:val="00BA1D1A"/>
    <w:rsid w:val="00BA3E50"/>
    <w:rsid w:val="00BB4FEF"/>
    <w:rsid w:val="00BD21FD"/>
    <w:rsid w:val="00BD76C8"/>
    <w:rsid w:val="00BE384A"/>
    <w:rsid w:val="00BE433F"/>
    <w:rsid w:val="00BF5804"/>
    <w:rsid w:val="00BF616A"/>
    <w:rsid w:val="00BF74FB"/>
    <w:rsid w:val="00C12608"/>
    <w:rsid w:val="00C44C91"/>
    <w:rsid w:val="00C5618A"/>
    <w:rsid w:val="00C60F06"/>
    <w:rsid w:val="00C6771F"/>
    <w:rsid w:val="00C905FC"/>
    <w:rsid w:val="00CA3180"/>
    <w:rsid w:val="00CF5BC9"/>
    <w:rsid w:val="00D034CE"/>
    <w:rsid w:val="00D07C14"/>
    <w:rsid w:val="00D153D1"/>
    <w:rsid w:val="00D2745F"/>
    <w:rsid w:val="00D31BD1"/>
    <w:rsid w:val="00D419A3"/>
    <w:rsid w:val="00D75196"/>
    <w:rsid w:val="00DB25D2"/>
    <w:rsid w:val="00DC223D"/>
    <w:rsid w:val="00DC23EF"/>
    <w:rsid w:val="00DC6003"/>
    <w:rsid w:val="00DC634A"/>
    <w:rsid w:val="00DE4481"/>
    <w:rsid w:val="00E066B1"/>
    <w:rsid w:val="00E22EAB"/>
    <w:rsid w:val="00E35CA7"/>
    <w:rsid w:val="00E418BC"/>
    <w:rsid w:val="00EA558E"/>
    <w:rsid w:val="00EB13D2"/>
    <w:rsid w:val="00EB19F2"/>
    <w:rsid w:val="00EB756B"/>
    <w:rsid w:val="00EC2107"/>
    <w:rsid w:val="00ED267E"/>
    <w:rsid w:val="00EE13DD"/>
    <w:rsid w:val="00EE2830"/>
    <w:rsid w:val="00EE55B0"/>
    <w:rsid w:val="00EF6C32"/>
    <w:rsid w:val="00F150F0"/>
    <w:rsid w:val="00F23EA7"/>
    <w:rsid w:val="00F34EAF"/>
    <w:rsid w:val="00F416B0"/>
    <w:rsid w:val="00F4416C"/>
    <w:rsid w:val="00F47A5D"/>
    <w:rsid w:val="00F5114C"/>
    <w:rsid w:val="00F5543D"/>
    <w:rsid w:val="00F60CA0"/>
    <w:rsid w:val="00F655FE"/>
    <w:rsid w:val="00F866DD"/>
    <w:rsid w:val="00F86B6A"/>
    <w:rsid w:val="00FC55CE"/>
    <w:rsid w:val="00FD7387"/>
    <w:rsid w:val="00FF3C94"/>
    <w:rsid w:val="00FF553F"/>
    <w:rsid w:val="00FF5799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AB1A0"/>
  <w15:docId w15:val="{B56F8AC3-46B5-4BB5-979E-B49B9A4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9B"/>
  </w:style>
  <w:style w:type="paragraph" w:styleId="Heading1">
    <w:name w:val="heading 1"/>
    <w:basedOn w:val="Normal"/>
    <w:link w:val="Heading1Char"/>
    <w:uiPriority w:val="9"/>
    <w:qFormat/>
    <w:rsid w:val="00BB4FE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43B7"/>
    <w:pPr>
      <w:spacing w:before="100" w:beforeAutospacing="1" w:after="100" w:afterAutospacing="1" w:line="240" w:lineRule="auto"/>
      <w:outlineLvl w:val="1"/>
    </w:pPr>
    <w:rPr>
      <w:rFonts w:ascii="EucrosiaUPC" w:eastAsia="Times New Roman" w:hAnsi="EucrosiaUPC" w:cs="EucrosiaUP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3B7"/>
    <w:pPr>
      <w:keepNext/>
      <w:keepLines/>
      <w:spacing w:before="200" w:after="0"/>
      <w:outlineLvl w:val="2"/>
    </w:pPr>
    <w:rPr>
      <w:rFonts w:ascii="EucrosiaUPC" w:eastAsiaTheme="majorEastAsia" w:hAnsi="EucrosiaUPC" w:cs="EucrosiaUPC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EF"/>
  </w:style>
  <w:style w:type="character" w:customStyle="1" w:styleId="Heading1Char">
    <w:name w:val="Heading 1 Char"/>
    <w:basedOn w:val="DefaultParagraphFont"/>
    <w:link w:val="Heading1"/>
    <w:uiPriority w:val="9"/>
    <w:rsid w:val="00BB4FEF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43B7"/>
    <w:rPr>
      <w:rFonts w:ascii="EucrosiaUPC" w:eastAsia="Times New Roman" w:hAnsi="EucrosiaUPC" w:cs="EucrosiaUPC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1F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6C"/>
  </w:style>
  <w:style w:type="character" w:customStyle="1" w:styleId="Heading3Char">
    <w:name w:val="Heading 3 Char"/>
    <w:basedOn w:val="DefaultParagraphFont"/>
    <w:link w:val="Heading3"/>
    <w:uiPriority w:val="9"/>
    <w:rsid w:val="005043B7"/>
    <w:rPr>
      <w:rFonts w:ascii="EucrosiaUPC" w:eastAsiaTheme="majorEastAsia" w:hAnsi="EucrosiaUPC" w:cs="EucrosiaUPC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5043B7"/>
    <w:pPr>
      <w:ind w:left="720"/>
      <w:contextualSpacing/>
    </w:pPr>
    <w:rPr>
      <w:rFonts w:ascii="TH SarabunPSK" w:hAnsi="TH SarabunPSK"/>
      <w:sz w:val="32"/>
    </w:rPr>
  </w:style>
  <w:style w:type="table" w:styleId="TableGrid">
    <w:name w:val="Table Grid"/>
    <w:basedOn w:val="TableNormal"/>
    <w:rsid w:val="0050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er"/>
    <w:next w:val="Normal"/>
    <w:link w:val="TitleChar"/>
    <w:uiPriority w:val="10"/>
    <w:qFormat/>
    <w:rsid w:val="00BD76C8"/>
    <w:pPr>
      <w:jc w:val="center"/>
    </w:pPr>
    <w:rPr>
      <w:rFonts w:ascii="EucrosiaUPC" w:eastAsiaTheme="minorHAnsi" w:hAnsi="EucrosiaUPC" w:cs="Eucrosi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D76C8"/>
    <w:rPr>
      <w:rFonts w:ascii="EucrosiaUPC" w:eastAsiaTheme="minorHAnsi" w:hAnsi="EucrosiaUPC" w:cs="EucrosiaUPC"/>
      <w:b/>
      <w:bCs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BA3E5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5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5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50"/>
    <w:rPr>
      <w:b/>
      <w:bCs/>
      <w:sz w:val="20"/>
      <w:szCs w:val="25"/>
    </w:rPr>
  </w:style>
  <w:style w:type="paragraph" w:styleId="NoSpacing">
    <w:name w:val="No Spacing"/>
    <w:uiPriority w:val="1"/>
    <w:qFormat/>
    <w:rsid w:val="00BD21FD"/>
    <w:pPr>
      <w:spacing w:after="0" w:line="240" w:lineRule="auto"/>
    </w:pPr>
    <w:rPr>
      <w:rFonts w:ascii="Calibri" w:eastAsia="Times New Roman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16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905FC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94AF-A8DD-4EED-A1B0-BE3EF44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3004</Words>
  <Characters>17127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รายงานการปล่อยและดูดกลับก๊าซเรือนกระจก</vt:lpstr>
      <vt:lpstr>รายงานการปล่อยและดูดกลับก๊าซเรือนกระจก</vt:lpstr>
    </vt:vector>
  </TitlesOfParts>
  <Company>sKz Community</Company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รายงานการปล่อยและดูดกลับก๊าซเรือนกระจก</dc:title>
  <dc:creator>NL</dc:creator>
  <cp:lastModifiedBy>signOut'z</cp:lastModifiedBy>
  <cp:revision>4</cp:revision>
  <cp:lastPrinted>2019-04-19T07:14:00Z</cp:lastPrinted>
  <dcterms:created xsi:type="dcterms:W3CDTF">2019-04-19T06:13:00Z</dcterms:created>
  <dcterms:modified xsi:type="dcterms:W3CDTF">2019-04-19T07:15:00Z</dcterms:modified>
</cp:coreProperties>
</file>